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54A668" w14:textId="2D0FC7EC" w:rsidR="00B80446" w:rsidRDefault="0055546F">
      <w:pPr>
        <w:pStyle w:val="BodyText"/>
        <w:spacing w:before="9"/>
        <w:rPr>
          <w:sz w:val="13"/>
        </w:rPr>
      </w:pPr>
      <w:r>
        <w:rPr>
          <w:noProof/>
        </w:rPr>
        <mc:AlternateContent>
          <mc:Choice Requires="wps">
            <w:drawing>
              <wp:anchor distT="0" distB="0" distL="114300" distR="114300" simplePos="0" relativeHeight="15730688" behindDoc="0" locked="0" layoutInCell="1" allowOverlap="1" wp14:anchorId="4E54A69B" wp14:editId="69AEAE08">
                <wp:simplePos x="0" y="0"/>
                <wp:positionH relativeFrom="page">
                  <wp:posOffset>958850</wp:posOffset>
                </wp:positionH>
                <wp:positionV relativeFrom="paragraph">
                  <wp:posOffset>14605</wp:posOffset>
                </wp:positionV>
                <wp:extent cx="2885440" cy="173736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5440" cy="1737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163"/>
                              <w:gridCol w:w="344"/>
                              <w:gridCol w:w="349"/>
                              <w:gridCol w:w="320"/>
                              <w:gridCol w:w="345"/>
                            </w:tblGrid>
                            <w:tr w:rsidR="00B80446" w14:paraId="4E54A6A5" w14:textId="77777777">
                              <w:trPr>
                                <w:trHeight w:val="858"/>
                              </w:trPr>
                              <w:tc>
                                <w:tcPr>
                                  <w:tcW w:w="4521" w:type="dxa"/>
                                  <w:gridSpan w:val="5"/>
                                </w:tcPr>
                                <w:p w14:paraId="4E54A6A3" w14:textId="77777777" w:rsidR="00B80446" w:rsidRDefault="00A06CAC">
                                  <w:pPr>
                                    <w:pStyle w:val="TableParagraph"/>
                                    <w:spacing w:before="60" w:line="256" w:lineRule="auto"/>
                                    <w:ind w:right="3228"/>
                                  </w:pPr>
                                  <w:r>
                                    <w:t>ROLL CALL VOTING:</w:t>
                                  </w:r>
                                </w:p>
                                <w:p w14:paraId="4E54A6A4" w14:textId="77777777" w:rsidR="00B80446" w:rsidRDefault="00A06CAC">
                                  <w:pPr>
                                    <w:pStyle w:val="TableParagraph"/>
                                    <w:tabs>
                                      <w:tab w:val="left" w:pos="4041"/>
                                    </w:tabs>
                                    <w:spacing w:before="0" w:line="237" w:lineRule="exact"/>
                                    <w:ind w:left="3294"/>
                                  </w:pPr>
                                  <w:r>
                                    <w:t>YES</w:t>
                                  </w:r>
                                  <w:r>
                                    <w:tab/>
                                    <w:t>NO</w:t>
                                  </w:r>
                                </w:p>
                              </w:tc>
                            </w:tr>
                            <w:tr w:rsidR="00B80446" w14:paraId="4E54A6AB" w14:textId="77777777">
                              <w:trPr>
                                <w:trHeight w:val="292"/>
                              </w:trPr>
                              <w:tc>
                                <w:tcPr>
                                  <w:tcW w:w="3163" w:type="dxa"/>
                                  <w:tcBorders>
                                    <w:right w:val="nil"/>
                                  </w:tcBorders>
                                </w:tcPr>
                                <w:p w14:paraId="4E54A6A6" w14:textId="2634E51B" w:rsidR="00B80446" w:rsidRDefault="00A06CAC">
                                  <w:pPr>
                                    <w:pStyle w:val="TableParagraph"/>
                                  </w:pPr>
                                  <w:r>
                                    <w:t xml:space="preserve">Mayor </w:t>
                                  </w:r>
                                  <w:r w:rsidR="00D354A1">
                                    <w:t>Brent Winder</w:t>
                                  </w:r>
                                  <w:r>
                                    <w:t xml:space="preserve"> (tie only)</w:t>
                                  </w:r>
                                </w:p>
                              </w:tc>
                              <w:tc>
                                <w:tcPr>
                                  <w:tcW w:w="344" w:type="dxa"/>
                                  <w:tcBorders>
                                    <w:left w:val="nil"/>
                                    <w:right w:val="nil"/>
                                  </w:tcBorders>
                                </w:tcPr>
                                <w:p w14:paraId="4E54A6A7" w14:textId="77777777" w:rsidR="00B80446" w:rsidRDefault="00A06CAC">
                                  <w:pPr>
                                    <w:pStyle w:val="TableParagraph"/>
                                    <w:ind w:left="7"/>
                                    <w:jc w:val="center"/>
                                  </w:pPr>
                                  <w:r>
                                    <w:t>[</w:t>
                                  </w:r>
                                </w:p>
                              </w:tc>
                              <w:tc>
                                <w:tcPr>
                                  <w:tcW w:w="349" w:type="dxa"/>
                                  <w:tcBorders>
                                    <w:left w:val="nil"/>
                                    <w:right w:val="nil"/>
                                  </w:tcBorders>
                                </w:tcPr>
                                <w:p w14:paraId="4E54A6A8" w14:textId="77777777" w:rsidR="00B80446" w:rsidRDefault="00A06CAC">
                                  <w:pPr>
                                    <w:pStyle w:val="TableParagraph"/>
                                    <w:ind w:left="145"/>
                                  </w:pPr>
                                  <w:r>
                                    <w:t>]</w:t>
                                  </w:r>
                                </w:p>
                              </w:tc>
                              <w:tc>
                                <w:tcPr>
                                  <w:tcW w:w="320" w:type="dxa"/>
                                  <w:tcBorders>
                                    <w:left w:val="nil"/>
                                    <w:right w:val="nil"/>
                                  </w:tcBorders>
                                </w:tcPr>
                                <w:p w14:paraId="4E54A6A9" w14:textId="77777777" w:rsidR="00B80446" w:rsidRDefault="00A06CAC">
                                  <w:pPr>
                                    <w:pStyle w:val="TableParagraph"/>
                                    <w:ind w:left="0" w:right="99"/>
                                    <w:jc w:val="right"/>
                                  </w:pPr>
                                  <w:r>
                                    <w:t>[</w:t>
                                  </w:r>
                                </w:p>
                              </w:tc>
                              <w:tc>
                                <w:tcPr>
                                  <w:tcW w:w="345" w:type="dxa"/>
                                  <w:tcBorders>
                                    <w:left w:val="nil"/>
                                  </w:tcBorders>
                                </w:tcPr>
                                <w:p w14:paraId="4E54A6AA" w14:textId="77777777" w:rsidR="00B80446" w:rsidRDefault="00A06CAC">
                                  <w:pPr>
                                    <w:pStyle w:val="TableParagraph"/>
                                    <w:ind w:left="117"/>
                                  </w:pPr>
                                  <w:r>
                                    <w:t>]</w:t>
                                  </w:r>
                                </w:p>
                              </w:tc>
                            </w:tr>
                            <w:tr w:rsidR="00B80446" w14:paraId="4E54A6B1" w14:textId="77777777">
                              <w:trPr>
                                <w:trHeight w:val="294"/>
                              </w:trPr>
                              <w:tc>
                                <w:tcPr>
                                  <w:tcW w:w="3163" w:type="dxa"/>
                                  <w:tcBorders>
                                    <w:right w:val="nil"/>
                                  </w:tcBorders>
                                </w:tcPr>
                                <w:p w14:paraId="4E54A6AC" w14:textId="12F643D0" w:rsidR="00B80446" w:rsidRDefault="00A06CAC">
                                  <w:pPr>
                                    <w:pStyle w:val="TableParagraph"/>
                                    <w:spacing w:line="252" w:lineRule="exact"/>
                                  </w:pPr>
                                  <w:r>
                                    <w:t xml:space="preserve">Council Member </w:t>
                                  </w:r>
                                  <w:r w:rsidR="00D354A1">
                                    <w:t>Ben Hillyard</w:t>
                                  </w:r>
                                </w:p>
                              </w:tc>
                              <w:tc>
                                <w:tcPr>
                                  <w:tcW w:w="344" w:type="dxa"/>
                                  <w:tcBorders>
                                    <w:left w:val="nil"/>
                                    <w:right w:val="nil"/>
                                  </w:tcBorders>
                                </w:tcPr>
                                <w:p w14:paraId="4E54A6AD" w14:textId="77777777" w:rsidR="00B80446" w:rsidRDefault="00A06CAC">
                                  <w:pPr>
                                    <w:pStyle w:val="TableParagraph"/>
                                    <w:spacing w:line="252" w:lineRule="exact"/>
                                    <w:ind w:left="7"/>
                                    <w:jc w:val="center"/>
                                  </w:pPr>
                                  <w:r>
                                    <w:t>[</w:t>
                                  </w:r>
                                </w:p>
                              </w:tc>
                              <w:tc>
                                <w:tcPr>
                                  <w:tcW w:w="349" w:type="dxa"/>
                                  <w:tcBorders>
                                    <w:left w:val="nil"/>
                                    <w:right w:val="nil"/>
                                  </w:tcBorders>
                                </w:tcPr>
                                <w:p w14:paraId="4E54A6AE" w14:textId="77777777" w:rsidR="00B80446" w:rsidRDefault="00A06CAC">
                                  <w:pPr>
                                    <w:pStyle w:val="TableParagraph"/>
                                    <w:spacing w:line="252" w:lineRule="exact"/>
                                    <w:ind w:left="145"/>
                                  </w:pPr>
                                  <w:r>
                                    <w:t>]</w:t>
                                  </w:r>
                                </w:p>
                              </w:tc>
                              <w:tc>
                                <w:tcPr>
                                  <w:tcW w:w="320" w:type="dxa"/>
                                  <w:tcBorders>
                                    <w:left w:val="nil"/>
                                    <w:right w:val="nil"/>
                                  </w:tcBorders>
                                </w:tcPr>
                                <w:p w14:paraId="4E54A6AF" w14:textId="77777777" w:rsidR="00B80446" w:rsidRDefault="00A06CAC">
                                  <w:pPr>
                                    <w:pStyle w:val="TableParagraph"/>
                                    <w:spacing w:line="252" w:lineRule="exact"/>
                                    <w:ind w:left="0" w:right="99"/>
                                    <w:jc w:val="right"/>
                                  </w:pPr>
                                  <w:r>
                                    <w:t>[</w:t>
                                  </w:r>
                                </w:p>
                              </w:tc>
                              <w:tc>
                                <w:tcPr>
                                  <w:tcW w:w="345" w:type="dxa"/>
                                  <w:tcBorders>
                                    <w:left w:val="nil"/>
                                  </w:tcBorders>
                                </w:tcPr>
                                <w:p w14:paraId="4E54A6B0" w14:textId="77777777" w:rsidR="00B80446" w:rsidRDefault="00A06CAC">
                                  <w:pPr>
                                    <w:pStyle w:val="TableParagraph"/>
                                    <w:spacing w:line="252" w:lineRule="exact"/>
                                    <w:ind w:left="117"/>
                                  </w:pPr>
                                  <w:r>
                                    <w:t>]</w:t>
                                  </w:r>
                                </w:p>
                              </w:tc>
                            </w:tr>
                            <w:tr w:rsidR="00B80446" w14:paraId="4E54A6B7" w14:textId="77777777">
                              <w:trPr>
                                <w:trHeight w:val="292"/>
                              </w:trPr>
                              <w:tc>
                                <w:tcPr>
                                  <w:tcW w:w="3163" w:type="dxa"/>
                                  <w:tcBorders>
                                    <w:right w:val="nil"/>
                                  </w:tcBorders>
                                </w:tcPr>
                                <w:p w14:paraId="4E54A6B2" w14:textId="77540668" w:rsidR="00B80446" w:rsidRDefault="00A06CAC">
                                  <w:pPr>
                                    <w:pStyle w:val="TableParagraph"/>
                                  </w:pPr>
                                  <w:r>
                                    <w:t xml:space="preserve">Council Member </w:t>
                                  </w:r>
                                  <w:r w:rsidR="00D354A1">
                                    <w:t>Dorel Kynaston</w:t>
                                  </w:r>
                                </w:p>
                              </w:tc>
                              <w:tc>
                                <w:tcPr>
                                  <w:tcW w:w="344" w:type="dxa"/>
                                  <w:tcBorders>
                                    <w:left w:val="nil"/>
                                    <w:right w:val="nil"/>
                                  </w:tcBorders>
                                </w:tcPr>
                                <w:p w14:paraId="4E54A6B3" w14:textId="77777777" w:rsidR="00B80446" w:rsidRDefault="00A06CAC">
                                  <w:pPr>
                                    <w:pStyle w:val="TableParagraph"/>
                                    <w:ind w:left="8"/>
                                    <w:jc w:val="center"/>
                                  </w:pPr>
                                  <w:r>
                                    <w:t>[</w:t>
                                  </w:r>
                                </w:p>
                              </w:tc>
                              <w:tc>
                                <w:tcPr>
                                  <w:tcW w:w="349" w:type="dxa"/>
                                  <w:tcBorders>
                                    <w:left w:val="nil"/>
                                    <w:right w:val="nil"/>
                                  </w:tcBorders>
                                </w:tcPr>
                                <w:p w14:paraId="4E54A6B4" w14:textId="77777777" w:rsidR="00B80446" w:rsidRDefault="00A06CAC">
                                  <w:pPr>
                                    <w:pStyle w:val="TableParagraph"/>
                                    <w:ind w:left="145"/>
                                  </w:pPr>
                                  <w:r>
                                    <w:t>]</w:t>
                                  </w:r>
                                </w:p>
                              </w:tc>
                              <w:tc>
                                <w:tcPr>
                                  <w:tcW w:w="320" w:type="dxa"/>
                                  <w:tcBorders>
                                    <w:left w:val="nil"/>
                                    <w:right w:val="nil"/>
                                  </w:tcBorders>
                                </w:tcPr>
                                <w:p w14:paraId="4E54A6B5" w14:textId="77777777" w:rsidR="00B80446" w:rsidRDefault="00A06CAC">
                                  <w:pPr>
                                    <w:pStyle w:val="TableParagraph"/>
                                    <w:ind w:left="0" w:right="99"/>
                                    <w:jc w:val="right"/>
                                  </w:pPr>
                                  <w:r>
                                    <w:t>[</w:t>
                                  </w:r>
                                </w:p>
                              </w:tc>
                              <w:tc>
                                <w:tcPr>
                                  <w:tcW w:w="345" w:type="dxa"/>
                                  <w:tcBorders>
                                    <w:left w:val="nil"/>
                                  </w:tcBorders>
                                </w:tcPr>
                                <w:p w14:paraId="4E54A6B6" w14:textId="77777777" w:rsidR="00B80446" w:rsidRDefault="00A06CAC">
                                  <w:pPr>
                                    <w:pStyle w:val="TableParagraph"/>
                                    <w:ind w:left="117"/>
                                  </w:pPr>
                                  <w:r>
                                    <w:t>]</w:t>
                                  </w:r>
                                </w:p>
                              </w:tc>
                            </w:tr>
                            <w:tr w:rsidR="00B80446" w14:paraId="4E54A6BD" w14:textId="77777777">
                              <w:trPr>
                                <w:trHeight w:val="292"/>
                              </w:trPr>
                              <w:tc>
                                <w:tcPr>
                                  <w:tcW w:w="3163" w:type="dxa"/>
                                  <w:tcBorders>
                                    <w:right w:val="nil"/>
                                  </w:tcBorders>
                                </w:tcPr>
                                <w:p w14:paraId="4E54A6B8" w14:textId="24FABD50" w:rsidR="00B80446" w:rsidRDefault="00A06CAC">
                                  <w:pPr>
                                    <w:pStyle w:val="TableParagraph"/>
                                  </w:pPr>
                                  <w:r>
                                    <w:t xml:space="preserve">Council Member </w:t>
                                  </w:r>
                                  <w:r w:rsidR="00D354A1">
                                    <w:t>Janet Lunt</w:t>
                                  </w:r>
                                </w:p>
                              </w:tc>
                              <w:tc>
                                <w:tcPr>
                                  <w:tcW w:w="344" w:type="dxa"/>
                                  <w:tcBorders>
                                    <w:left w:val="nil"/>
                                    <w:right w:val="nil"/>
                                  </w:tcBorders>
                                </w:tcPr>
                                <w:p w14:paraId="4E54A6B9" w14:textId="77777777" w:rsidR="00B80446" w:rsidRDefault="00A06CAC">
                                  <w:pPr>
                                    <w:pStyle w:val="TableParagraph"/>
                                    <w:ind w:left="7"/>
                                    <w:jc w:val="center"/>
                                  </w:pPr>
                                  <w:r>
                                    <w:t>[</w:t>
                                  </w:r>
                                </w:p>
                              </w:tc>
                              <w:tc>
                                <w:tcPr>
                                  <w:tcW w:w="349" w:type="dxa"/>
                                  <w:tcBorders>
                                    <w:left w:val="nil"/>
                                    <w:right w:val="nil"/>
                                  </w:tcBorders>
                                </w:tcPr>
                                <w:p w14:paraId="4E54A6BA" w14:textId="77777777" w:rsidR="00B80446" w:rsidRDefault="00A06CAC">
                                  <w:pPr>
                                    <w:pStyle w:val="TableParagraph"/>
                                    <w:ind w:left="145"/>
                                  </w:pPr>
                                  <w:r>
                                    <w:t>]</w:t>
                                  </w:r>
                                </w:p>
                              </w:tc>
                              <w:tc>
                                <w:tcPr>
                                  <w:tcW w:w="320" w:type="dxa"/>
                                  <w:tcBorders>
                                    <w:left w:val="nil"/>
                                    <w:right w:val="nil"/>
                                  </w:tcBorders>
                                </w:tcPr>
                                <w:p w14:paraId="4E54A6BB" w14:textId="77777777" w:rsidR="00B80446" w:rsidRDefault="00A06CAC">
                                  <w:pPr>
                                    <w:pStyle w:val="TableParagraph"/>
                                    <w:ind w:left="0" w:right="99"/>
                                    <w:jc w:val="right"/>
                                  </w:pPr>
                                  <w:r>
                                    <w:t>[</w:t>
                                  </w:r>
                                </w:p>
                              </w:tc>
                              <w:tc>
                                <w:tcPr>
                                  <w:tcW w:w="345" w:type="dxa"/>
                                  <w:tcBorders>
                                    <w:left w:val="nil"/>
                                  </w:tcBorders>
                                </w:tcPr>
                                <w:p w14:paraId="4E54A6BC" w14:textId="77777777" w:rsidR="00B80446" w:rsidRDefault="00A06CAC">
                                  <w:pPr>
                                    <w:pStyle w:val="TableParagraph"/>
                                    <w:ind w:left="117"/>
                                  </w:pPr>
                                  <w:r>
                                    <w:t>]</w:t>
                                  </w:r>
                                </w:p>
                              </w:tc>
                            </w:tr>
                            <w:tr w:rsidR="00B80446" w14:paraId="4E54A6C3" w14:textId="77777777">
                              <w:trPr>
                                <w:trHeight w:val="294"/>
                              </w:trPr>
                              <w:tc>
                                <w:tcPr>
                                  <w:tcW w:w="3163" w:type="dxa"/>
                                  <w:tcBorders>
                                    <w:right w:val="nil"/>
                                  </w:tcBorders>
                                </w:tcPr>
                                <w:p w14:paraId="4E54A6BE" w14:textId="73715349" w:rsidR="00B80446" w:rsidRDefault="00A06CAC">
                                  <w:pPr>
                                    <w:pStyle w:val="TableParagraph"/>
                                    <w:spacing w:line="252" w:lineRule="exact"/>
                                  </w:pPr>
                                  <w:r>
                                    <w:t xml:space="preserve">Council Member </w:t>
                                  </w:r>
                                  <w:r w:rsidR="00D354A1">
                                    <w:t>Kari Malkovich</w:t>
                                  </w:r>
                                </w:p>
                              </w:tc>
                              <w:tc>
                                <w:tcPr>
                                  <w:tcW w:w="344" w:type="dxa"/>
                                  <w:tcBorders>
                                    <w:left w:val="nil"/>
                                    <w:right w:val="nil"/>
                                  </w:tcBorders>
                                </w:tcPr>
                                <w:p w14:paraId="4E54A6BF" w14:textId="77777777" w:rsidR="00B80446" w:rsidRDefault="00A06CAC">
                                  <w:pPr>
                                    <w:pStyle w:val="TableParagraph"/>
                                    <w:spacing w:line="252" w:lineRule="exact"/>
                                    <w:ind w:left="7"/>
                                    <w:jc w:val="center"/>
                                  </w:pPr>
                                  <w:r>
                                    <w:t>[</w:t>
                                  </w:r>
                                </w:p>
                              </w:tc>
                              <w:tc>
                                <w:tcPr>
                                  <w:tcW w:w="349" w:type="dxa"/>
                                  <w:tcBorders>
                                    <w:left w:val="nil"/>
                                    <w:right w:val="nil"/>
                                  </w:tcBorders>
                                </w:tcPr>
                                <w:p w14:paraId="4E54A6C0" w14:textId="77777777" w:rsidR="00B80446" w:rsidRDefault="00A06CAC">
                                  <w:pPr>
                                    <w:pStyle w:val="TableParagraph"/>
                                    <w:spacing w:line="252" w:lineRule="exact"/>
                                    <w:ind w:left="145"/>
                                  </w:pPr>
                                  <w:r>
                                    <w:t>]</w:t>
                                  </w:r>
                                </w:p>
                              </w:tc>
                              <w:tc>
                                <w:tcPr>
                                  <w:tcW w:w="320" w:type="dxa"/>
                                  <w:tcBorders>
                                    <w:left w:val="nil"/>
                                    <w:right w:val="nil"/>
                                  </w:tcBorders>
                                </w:tcPr>
                                <w:p w14:paraId="4E54A6C1" w14:textId="77777777" w:rsidR="00B80446" w:rsidRDefault="00A06CAC">
                                  <w:pPr>
                                    <w:pStyle w:val="TableParagraph"/>
                                    <w:spacing w:line="252" w:lineRule="exact"/>
                                    <w:ind w:left="0" w:right="99"/>
                                    <w:jc w:val="right"/>
                                  </w:pPr>
                                  <w:r>
                                    <w:t>[</w:t>
                                  </w:r>
                                </w:p>
                              </w:tc>
                              <w:tc>
                                <w:tcPr>
                                  <w:tcW w:w="345" w:type="dxa"/>
                                  <w:tcBorders>
                                    <w:left w:val="nil"/>
                                  </w:tcBorders>
                                </w:tcPr>
                                <w:p w14:paraId="4E54A6C2" w14:textId="77777777" w:rsidR="00B80446" w:rsidRDefault="00A06CAC">
                                  <w:pPr>
                                    <w:pStyle w:val="TableParagraph"/>
                                    <w:spacing w:line="252" w:lineRule="exact"/>
                                    <w:ind w:left="117"/>
                                  </w:pPr>
                                  <w:r>
                                    <w:t>]</w:t>
                                  </w:r>
                                </w:p>
                              </w:tc>
                            </w:tr>
                            <w:tr w:rsidR="00B80446" w14:paraId="4E54A6C9" w14:textId="77777777">
                              <w:trPr>
                                <w:trHeight w:val="292"/>
                              </w:trPr>
                              <w:tc>
                                <w:tcPr>
                                  <w:tcW w:w="3163" w:type="dxa"/>
                                  <w:tcBorders>
                                    <w:right w:val="nil"/>
                                  </w:tcBorders>
                                </w:tcPr>
                                <w:p w14:paraId="4E54A6C4" w14:textId="77777777" w:rsidR="00B80446" w:rsidRDefault="00A06CAC">
                                  <w:pPr>
                                    <w:pStyle w:val="TableParagraph"/>
                                  </w:pPr>
                                  <w:r>
                                    <w:t>Council Member David Pratt</w:t>
                                  </w:r>
                                </w:p>
                              </w:tc>
                              <w:tc>
                                <w:tcPr>
                                  <w:tcW w:w="344" w:type="dxa"/>
                                  <w:tcBorders>
                                    <w:left w:val="nil"/>
                                    <w:right w:val="nil"/>
                                  </w:tcBorders>
                                </w:tcPr>
                                <w:p w14:paraId="4E54A6C5" w14:textId="77777777" w:rsidR="00B80446" w:rsidRDefault="00A06CAC">
                                  <w:pPr>
                                    <w:pStyle w:val="TableParagraph"/>
                                    <w:ind w:left="7"/>
                                    <w:jc w:val="center"/>
                                  </w:pPr>
                                  <w:r>
                                    <w:t>[</w:t>
                                  </w:r>
                                </w:p>
                              </w:tc>
                              <w:tc>
                                <w:tcPr>
                                  <w:tcW w:w="349" w:type="dxa"/>
                                  <w:tcBorders>
                                    <w:left w:val="nil"/>
                                    <w:right w:val="nil"/>
                                  </w:tcBorders>
                                </w:tcPr>
                                <w:p w14:paraId="4E54A6C6" w14:textId="77777777" w:rsidR="00B80446" w:rsidRDefault="00A06CAC">
                                  <w:pPr>
                                    <w:pStyle w:val="TableParagraph"/>
                                    <w:ind w:left="145"/>
                                  </w:pPr>
                                  <w:r>
                                    <w:t>]</w:t>
                                  </w:r>
                                </w:p>
                              </w:tc>
                              <w:tc>
                                <w:tcPr>
                                  <w:tcW w:w="320" w:type="dxa"/>
                                  <w:tcBorders>
                                    <w:left w:val="nil"/>
                                    <w:right w:val="nil"/>
                                  </w:tcBorders>
                                </w:tcPr>
                                <w:p w14:paraId="4E54A6C7" w14:textId="77777777" w:rsidR="00B80446" w:rsidRDefault="00A06CAC">
                                  <w:pPr>
                                    <w:pStyle w:val="TableParagraph"/>
                                    <w:ind w:left="0" w:right="99"/>
                                    <w:jc w:val="right"/>
                                  </w:pPr>
                                  <w:r>
                                    <w:t>[</w:t>
                                  </w:r>
                                </w:p>
                              </w:tc>
                              <w:tc>
                                <w:tcPr>
                                  <w:tcW w:w="345" w:type="dxa"/>
                                  <w:tcBorders>
                                    <w:left w:val="nil"/>
                                  </w:tcBorders>
                                </w:tcPr>
                                <w:p w14:paraId="4E54A6C8" w14:textId="77777777" w:rsidR="00B80446" w:rsidRDefault="00A06CAC">
                                  <w:pPr>
                                    <w:pStyle w:val="TableParagraph"/>
                                    <w:ind w:left="117"/>
                                  </w:pPr>
                                  <w:r>
                                    <w:t>]</w:t>
                                  </w:r>
                                </w:p>
                              </w:tc>
                            </w:tr>
                          </w:tbl>
                          <w:p w14:paraId="4E54A6CA" w14:textId="77777777" w:rsidR="00B80446" w:rsidRDefault="00B80446">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54A69B" id="_x0000_t202" coordsize="21600,21600" o:spt="202" path="m,l,21600r21600,l21600,xe">
                <v:stroke joinstyle="miter"/>
                <v:path gradientshapeok="t" o:connecttype="rect"/>
              </v:shapetype>
              <v:shape id="Text Box 7" o:spid="_x0000_s1026" type="#_x0000_t202" style="position:absolute;margin-left:75.5pt;margin-top:1.15pt;width:227.2pt;height:136.8pt;z-index:15730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" filled="f" stroked="f">
                <v:textbox inset="0,0,0,0">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163"/>
                        <w:gridCol w:w="344"/>
                        <w:gridCol w:w="349"/>
                        <w:gridCol w:w="320"/>
                        <w:gridCol w:w="345"/>
                      </w:tblGrid>
                      <w:tr w:rsidR="00B80446" w14:paraId="4E54A6A5" w14:textId="77777777">
                        <w:trPr>
                          <w:trHeight w:val="858"/>
                        </w:trPr>
                        <w:tc>
                          <w:tcPr>
                            <w:tcW w:w="4521" w:type="dxa"/>
                            <w:gridSpan w:val="5"/>
                          </w:tcPr>
                          <w:p w14:paraId="4E54A6A3" w14:textId="77777777" w:rsidR="00B80446" w:rsidRDefault="00A06CAC">
                            <w:pPr>
                              <w:pStyle w:val="TableParagraph"/>
                              <w:spacing w:before="60" w:line="256" w:lineRule="auto"/>
                              <w:ind w:right="3228"/>
                            </w:pPr>
                            <w:r>
                              <w:t>ROLL CALL VOTING:</w:t>
                            </w:r>
                          </w:p>
                          <w:p w14:paraId="4E54A6A4" w14:textId="77777777" w:rsidR="00B80446" w:rsidRDefault="00A06CAC">
                            <w:pPr>
                              <w:pStyle w:val="TableParagraph"/>
                              <w:tabs>
                                <w:tab w:val="left" w:pos="4041"/>
                              </w:tabs>
                              <w:spacing w:before="0" w:line="237" w:lineRule="exact"/>
                              <w:ind w:left="3294"/>
                            </w:pPr>
                            <w:r>
                              <w:t>YES</w:t>
                            </w:r>
                            <w:r>
                              <w:tab/>
                              <w:t>NO</w:t>
                            </w:r>
                          </w:p>
                        </w:tc>
                      </w:tr>
                      <w:tr w:rsidR="00B80446" w14:paraId="4E54A6AB" w14:textId="77777777">
                        <w:trPr>
                          <w:trHeight w:val="292"/>
                        </w:trPr>
                        <w:tc>
                          <w:tcPr>
                            <w:tcW w:w="3163" w:type="dxa"/>
                            <w:tcBorders>
                              <w:right w:val="nil"/>
                            </w:tcBorders>
                          </w:tcPr>
                          <w:p w14:paraId="4E54A6A6" w14:textId="2634E51B" w:rsidR="00B80446" w:rsidRDefault="00A06CAC">
                            <w:pPr>
                              <w:pStyle w:val="TableParagraph"/>
                            </w:pPr>
                            <w:r>
                              <w:t xml:space="preserve">Mayor </w:t>
                            </w:r>
                            <w:r w:rsidR="00D354A1">
                              <w:t>Brent Winder</w:t>
                            </w:r>
                            <w:r>
                              <w:t xml:space="preserve"> (tie only)</w:t>
                            </w:r>
                          </w:p>
                        </w:tc>
                        <w:tc>
                          <w:tcPr>
                            <w:tcW w:w="344" w:type="dxa"/>
                            <w:tcBorders>
                              <w:left w:val="nil"/>
                              <w:right w:val="nil"/>
                            </w:tcBorders>
                          </w:tcPr>
                          <w:p w14:paraId="4E54A6A7" w14:textId="77777777" w:rsidR="00B80446" w:rsidRDefault="00A06CAC">
                            <w:pPr>
                              <w:pStyle w:val="TableParagraph"/>
                              <w:ind w:left="7"/>
                              <w:jc w:val="center"/>
                            </w:pPr>
                            <w:r>
                              <w:t>[</w:t>
                            </w:r>
                          </w:p>
                        </w:tc>
                        <w:tc>
                          <w:tcPr>
                            <w:tcW w:w="349" w:type="dxa"/>
                            <w:tcBorders>
                              <w:left w:val="nil"/>
                              <w:right w:val="nil"/>
                            </w:tcBorders>
                          </w:tcPr>
                          <w:p w14:paraId="4E54A6A8" w14:textId="77777777" w:rsidR="00B80446" w:rsidRDefault="00A06CAC">
                            <w:pPr>
                              <w:pStyle w:val="TableParagraph"/>
                              <w:ind w:left="145"/>
                            </w:pPr>
                            <w:r>
                              <w:t>]</w:t>
                            </w:r>
                          </w:p>
                        </w:tc>
                        <w:tc>
                          <w:tcPr>
                            <w:tcW w:w="320" w:type="dxa"/>
                            <w:tcBorders>
                              <w:left w:val="nil"/>
                              <w:right w:val="nil"/>
                            </w:tcBorders>
                          </w:tcPr>
                          <w:p w14:paraId="4E54A6A9" w14:textId="77777777" w:rsidR="00B80446" w:rsidRDefault="00A06CAC">
                            <w:pPr>
                              <w:pStyle w:val="TableParagraph"/>
                              <w:ind w:left="0" w:right="99"/>
                              <w:jc w:val="right"/>
                            </w:pPr>
                            <w:r>
                              <w:t>[</w:t>
                            </w:r>
                          </w:p>
                        </w:tc>
                        <w:tc>
                          <w:tcPr>
                            <w:tcW w:w="345" w:type="dxa"/>
                            <w:tcBorders>
                              <w:left w:val="nil"/>
                            </w:tcBorders>
                          </w:tcPr>
                          <w:p w14:paraId="4E54A6AA" w14:textId="77777777" w:rsidR="00B80446" w:rsidRDefault="00A06CAC">
                            <w:pPr>
                              <w:pStyle w:val="TableParagraph"/>
                              <w:ind w:left="117"/>
                            </w:pPr>
                            <w:r>
                              <w:t>]</w:t>
                            </w:r>
                          </w:p>
                        </w:tc>
                      </w:tr>
                      <w:tr w:rsidR="00B80446" w14:paraId="4E54A6B1" w14:textId="77777777">
                        <w:trPr>
                          <w:trHeight w:val="294"/>
                        </w:trPr>
                        <w:tc>
                          <w:tcPr>
                            <w:tcW w:w="3163" w:type="dxa"/>
                            <w:tcBorders>
                              <w:right w:val="nil"/>
                            </w:tcBorders>
                          </w:tcPr>
                          <w:p w14:paraId="4E54A6AC" w14:textId="12F643D0" w:rsidR="00B80446" w:rsidRDefault="00A06CAC">
                            <w:pPr>
                              <w:pStyle w:val="TableParagraph"/>
                              <w:spacing w:line="252" w:lineRule="exact"/>
                            </w:pPr>
                            <w:r>
                              <w:t xml:space="preserve">Council Member </w:t>
                            </w:r>
                            <w:r w:rsidR="00D354A1">
                              <w:t>Ben Hillyard</w:t>
                            </w:r>
                          </w:p>
                        </w:tc>
                        <w:tc>
                          <w:tcPr>
                            <w:tcW w:w="344" w:type="dxa"/>
                            <w:tcBorders>
                              <w:left w:val="nil"/>
                              <w:right w:val="nil"/>
                            </w:tcBorders>
                          </w:tcPr>
                          <w:p w14:paraId="4E54A6AD" w14:textId="77777777" w:rsidR="00B80446" w:rsidRDefault="00A06CAC">
                            <w:pPr>
                              <w:pStyle w:val="TableParagraph"/>
                              <w:spacing w:line="252" w:lineRule="exact"/>
                              <w:ind w:left="7"/>
                              <w:jc w:val="center"/>
                            </w:pPr>
                            <w:r>
                              <w:t>[</w:t>
                            </w:r>
                          </w:p>
                        </w:tc>
                        <w:tc>
                          <w:tcPr>
                            <w:tcW w:w="349" w:type="dxa"/>
                            <w:tcBorders>
                              <w:left w:val="nil"/>
                              <w:right w:val="nil"/>
                            </w:tcBorders>
                          </w:tcPr>
                          <w:p w14:paraId="4E54A6AE" w14:textId="77777777" w:rsidR="00B80446" w:rsidRDefault="00A06CAC">
                            <w:pPr>
                              <w:pStyle w:val="TableParagraph"/>
                              <w:spacing w:line="252" w:lineRule="exact"/>
                              <w:ind w:left="145"/>
                            </w:pPr>
                            <w:r>
                              <w:t>]</w:t>
                            </w:r>
                          </w:p>
                        </w:tc>
                        <w:tc>
                          <w:tcPr>
                            <w:tcW w:w="320" w:type="dxa"/>
                            <w:tcBorders>
                              <w:left w:val="nil"/>
                              <w:right w:val="nil"/>
                            </w:tcBorders>
                          </w:tcPr>
                          <w:p w14:paraId="4E54A6AF" w14:textId="77777777" w:rsidR="00B80446" w:rsidRDefault="00A06CAC">
                            <w:pPr>
                              <w:pStyle w:val="TableParagraph"/>
                              <w:spacing w:line="252" w:lineRule="exact"/>
                              <w:ind w:left="0" w:right="99"/>
                              <w:jc w:val="right"/>
                            </w:pPr>
                            <w:r>
                              <w:t>[</w:t>
                            </w:r>
                          </w:p>
                        </w:tc>
                        <w:tc>
                          <w:tcPr>
                            <w:tcW w:w="345" w:type="dxa"/>
                            <w:tcBorders>
                              <w:left w:val="nil"/>
                            </w:tcBorders>
                          </w:tcPr>
                          <w:p w14:paraId="4E54A6B0" w14:textId="77777777" w:rsidR="00B80446" w:rsidRDefault="00A06CAC">
                            <w:pPr>
                              <w:pStyle w:val="TableParagraph"/>
                              <w:spacing w:line="252" w:lineRule="exact"/>
                              <w:ind w:left="117"/>
                            </w:pPr>
                            <w:r>
                              <w:t>]</w:t>
                            </w:r>
                          </w:p>
                        </w:tc>
                      </w:tr>
                      <w:tr w:rsidR="00B80446" w14:paraId="4E54A6B7" w14:textId="77777777">
                        <w:trPr>
                          <w:trHeight w:val="292"/>
                        </w:trPr>
                        <w:tc>
                          <w:tcPr>
                            <w:tcW w:w="3163" w:type="dxa"/>
                            <w:tcBorders>
                              <w:right w:val="nil"/>
                            </w:tcBorders>
                          </w:tcPr>
                          <w:p w14:paraId="4E54A6B2" w14:textId="77540668" w:rsidR="00B80446" w:rsidRDefault="00A06CAC">
                            <w:pPr>
                              <w:pStyle w:val="TableParagraph"/>
                            </w:pPr>
                            <w:r>
                              <w:t xml:space="preserve">Council Member </w:t>
                            </w:r>
                            <w:r w:rsidR="00D354A1">
                              <w:t>Dorel Kynaston</w:t>
                            </w:r>
                          </w:p>
                        </w:tc>
                        <w:tc>
                          <w:tcPr>
                            <w:tcW w:w="344" w:type="dxa"/>
                            <w:tcBorders>
                              <w:left w:val="nil"/>
                              <w:right w:val="nil"/>
                            </w:tcBorders>
                          </w:tcPr>
                          <w:p w14:paraId="4E54A6B3" w14:textId="77777777" w:rsidR="00B80446" w:rsidRDefault="00A06CAC">
                            <w:pPr>
                              <w:pStyle w:val="TableParagraph"/>
                              <w:ind w:left="8"/>
                              <w:jc w:val="center"/>
                            </w:pPr>
                            <w:r>
                              <w:t>[</w:t>
                            </w:r>
                          </w:p>
                        </w:tc>
                        <w:tc>
                          <w:tcPr>
                            <w:tcW w:w="349" w:type="dxa"/>
                            <w:tcBorders>
                              <w:left w:val="nil"/>
                              <w:right w:val="nil"/>
                            </w:tcBorders>
                          </w:tcPr>
                          <w:p w14:paraId="4E54A6B4" w14:textId="77777777" w:rsidR="00B80446" w:rsidRDefault="00A06CAC">
                            <w:pPr>
                              <w:pStyle w:val="TableParagraph"/>
                              <w:ind w:left="145"/>
                            </w:pPr>
                            <w:r>
                              <w:t>]</w:t>
                            </w:r>
                          </w:p>
                        </w:tc>
                        <w:tc>
                          <w:tcPr>
                            <w:tcW w:w="320" w:type="dxa"/>
                            <w:tcBorders>
                              <w:left w:val="nil"/>
                              <w:right w:val="nil"/>
                            </w:tcBorders>
                          </w:tcPr>
                          <w:p w14:paraId="4E54A6B5" w14:textId="77777777" w:rsidR="00B80446" w:rsidRDefault="00A06CAC">
                            <w:pPr>
                              <w:pStyle w:val="TableParagraph"/>
                              <w:ind w:left="0" w:right="99"/>
                              <w:jc w:val="right"/>
                            </w:pPr>
                            <w:r>
                              <w:t>[</w:t>
                            </w:r>
                          </w:p>
                        </w:tc>
                        <w:tc>
                          <w:tcPr>
                            <w:tcW w:w="345" w:type="dxa"/>
                            <w:tcBorders>
                              <w:left w:val="nil"/>
                            </w:tcBorders>
                          </w:tcPr>
                          <w:p w14:paraId="4E54A6B6" w14:textId="77777777" w:rsidR="00B80446" w:rsidRDefault="00A06CAC">
                            <w:pPr>
                              <w:pStyle w:val="TableParagraph"/>
                              <w:ind w:left="117"/>
                            </w:pPr>
                            <w:r>
                              <w:t>]</w:t>
                            </w:r>
                          </w:p>
                        </w:tc>
                      </w:tr>
                      <w:tr w:rsidR="00B80446" w14:paraId="4E54A6BD" w14:textId="77777777">
                        <w:trPr>
                          <w:trHeight w:val="292"/>
                        </w:trPr>
                        <w:tc>
                          <w:tcPr>
                            <w:tcW w:w="3163" w:type="dxa"/>
                            <w:tcBorders>
                              <w:right w:val="nil"/>
                            </w:tcBorders>
                          </w:tcPr>
                          <w:p w14:paraId="4E54A6B8" w14:textId="24FABD50" w:rsidR="00B80446" w:rsidRDefault="00A06CAC">
                            <w:pPr>
                              <w:pStyle w:val="TableParagraph"/>
                            </w:pPr>
                            <w:r>
                              <w:t xml:space="preserve">Council Member </w:t>
                            </w:r>
                            <w:r w:rsidR="00D354A1">
                              <w:t>Janet Lunt</w:t>
                            </w:r>
                          </w:p>
                        </w:tc>
                        <w:tc>
                          <w:tcPr>
                            <w:tcW w:w="344" w:type="dxa"/>
                            <w:tcBorders>
                              <w:left w:val="nil"/>
                              <w:right w:val="nil"/>
                            </w:tcBorders>
                          </w:tcPr>
                          <w:p w14:paraId="4E54A6B9" w14:textId="77777777" w:rsidR="00B80446" w:rsidRDefault="00A06CAC">
                            <w:pPr>
                              <w:pStyle w:val="TableParagraph"/>
                              <w:ind w:left="7"/>
                              <w:jc w:val="center"/>
                            </w:pPr>
                            <w:r>
                              <w:t>[</w:t>
                            </w:r>
                          </w:p>
                        </w:tc>
                        <w:tc>
                          <w:tcPr>
                            <w:tcW w:w="349" w:type="dxa"/>
                            <w:tcBorders>
                              <w:left w:val="nil"/>
                              <w:right w:val="nil"/>
                            </w:tcBorders>
                          </w:tcPr>
                          <w:p w14:paraId="4E54A6BA" w14:textId="77777777" w:rsidR="00B80446" w:rsidRDefault="00A06CAC">
                            <w:pPr>
                              <w:pStyle w:val="TableParagraph"/>
                              <w:ind w:left="145"/>
                            </w:pPr>
                            <w:r>
                              <w:t>]</w:t>
                            </w:r>
                          </w:p>
                        </w:tc>
                        <w:tc>
                          <w:tcPr>
                            <w:tcW w:w="320" w:type="dxa"/>
                            <w:tcBorders>
                              <w:left w:val="nil"/>
                              <w:right w:val="nil"/>
                            </w:tcBorders>
                          </w:tcPr>
                          <w:p w14:paraId="4E54A6BB" w14:textId="77777777" w:rsidR="00B80446" w:rsidRDefault="00A06CAC">
                            <w:pPr>
                              <w:pStyle w:val="TableParagraph"/>
                              <w:ind w:left="0" w:right="99"/>
                              <w:jc w:val="right"/>
                            </w:pPr>
                            <w:r>
                              <w:t>[</w:t>
                            </w:r>
                          </w:p>
                        </w:tc>
                        <w:tc>
                          <w:tcPr>
                            <w:tcW w:w="345" w:type="dxa"/>
                            <w:tcBorders>
                              <w:left w:val="nil"/>
                            </w:tcBorders>
                          </w:tcPr>
                          <w:p w14:paraId="4E54A6BC" w14:textId="77777777" w:rsidR="00B80446" w:rsidRDefault="00A06CAC">
                            <w:pPr>
                              <w:pStyle w:val="TableParagraph"/>
                              <w:ind w:left="117"/>
                            </w:pPr>
                            <w:r>
                              <w:t>]</w:t>
                            </w:r>
                          </w:p>
                        </w:tc>
                      </w:tr>
                      <w:tr w:rsidR="00B80446" w14:paraId="4E54A6C3" w14:textId="77777777">
                        <w:trPr>
                          <w:trHeight w:val="294"/>
                        </w:trPr>
                        <w:tc>
                          <w:tcPr>
                            <w:tcW w:w="3163" w:type="dxa"/>
                            <w:tcBorders>
                              <w:right w:val="nil"/>
                            </w:tcBorders>
                          </w:tcPr>
                          <w:p w14:paraId="4E54A6BE" w14:textId="73715349" w:rsidR="00B80446" w:rsidRDefault="00A06CAC">
                            <w:pPr>
                              <w:pStyle w:val="TableParagraph"/>
                              <w:spacing w:line="252" w:lineRule="exact"/>
                            </w:pPr>
                            <w:r>
                              <w:t xml:space="preserve">Council Member </w:t>
                            </w:r>
                            <w:r w:rsidR="00D354A1">
                              <w:t>Kari Malkovich</w:t>
                            </w:r>
                          </w:p>
                        </w:tc>
                        <w:tc>
                          <w:tcPr>
                            <w:tcW w:w="344" w:type="dxa"/>
                            <w:tcBorders>
                              <w:left w:val="nil"/>
                              <w:right w:val="nil"/>
                            </w:tcBorders>
                          </w:tcPr>
                          <w:p w14:paraId="4E54A6BF" w14:textId="77777777" w:rsidR="00B80446" w:rsidRDefault="00A06CAC">
                            <w:pPr>
                              <w:pStyle w:val="TableParagraph"/>
                              <w:spacing w:line="252" w:lineRule="exact"/>
                              <w:ind w:left="7"/>
                              <w:jc w:val="center"/>
                            </w:pPr>
                            <w:r>
                              <w:t>[</w:t>
                            </w:r>
                          </w:p>
                        </w:tc>
                        <w:tc>
                          <w:tcPr>
                            <w:tcW w:w="349" w:type="dxa"/>
                            <w:tcBorders>
                              <w:left w:val="nil"/>
                              <w:right w:val="nil"/>
                            </w:tcBorders>
                          </w:tcPr>
                          <w:p w14:paraId="4E54A6C0" w14:textId="77777777" w:rsidR="00B80446" w:rsidRDefault="00A06CAC">
                            <w:pPr>
                              <w:pStyle w:val="TableParagraph"/>
                              <w:spacing w:line="252" w:lineRule="exact"/>
                              <w:ind w:left="145"/>
                            </w:pPr>
                            <w:r>
                              <w:t>]</w:t>
                            </w:r>
                          </w:p>
                        </w:tc>
                        <w:tc>
                          <w:tcPr>
                            <w:tcW w:w="320" w:type="dxa"/>
                            <w:tcBorders>
                              <w:left w:val="nil"/>
                              <w:right w:val="nil"/>
                            </w:tcBorders>
                          </w:tcPr>
                          <w:p w14:paraId="4E54A6C1" w14:textId="77777777" w:rsidR="00B80446" w:rsidRDefault="00A06CAC">
                            <w:pPr>
                              <w:pStyle w:val="TableParagraph"/>
                              <w:spacing w:line="252" w:lineRule="exact"/>
                              <w:ind w:left="0" w:right="99"/>
                              <w:jc w:val="right"/>
                            </w:pPr>
                            <w:r>
                              <w:t>[</w:t>
                            </w:r>
                          </w:p>
                        </w:tc>
                        <w:tc>
                          <w:tcPr>
                            <w:tcW w:w="345" w:type="dxa"/>
                            <w:tcBorders>
                              <w:left w:val="nil"/>
                            </w:tcBorders>
                          </w:tcPr>
                          <w:p w14:paraId="4E54A6C2" w14:textId="77777777" w:rsidR="00B80446" w:rsidRDefault="00A06CAC">
                            <w:pPr>
                              <w:pStyle w:val="TableParagraph"/>
                              <w:spacing w:line="252" w:lineRule="exact"/>
                              <w:ind w:left="117"/>
                            </w:pPr>
                            <w:r>
                              <w:t>]</w:t>
                            </w:r>
                          </w:p>
                        </w:tc>
                      </w:tr>
                      <w:tr w:rsidR="00B80446" w14:paraId="4E54A6C9" w14:textId="77777777">
                        <w:trPr>
                          <w:trHeight w:val="292"/>
                        </w:trPr>
                        <w:tc>
                          <w:tcPr>
                            <w:tcW w:w="3163" w:type="dxa"/>
                            <w:tcBorders>
                              <w:right w:val="nil"/>
                            </w:tcBorders>
                          </w:tcPr>
                          <w:p w14:paraId="4E54A6C4" w14:textId="77777777" w:rsidR="00B80446" w:rsidRDefault="00A06CAC">
                            <w:pPr>
                              <w:pStyle w:val="TableParagraph"/>
                            </w:pPr>
                            <w:r>
                              <w:t>Council Member David Pratt</w:t>
                            </w:r>
                          </w:p>
                        </w:tc>
                        <w:tc>
                          <w:tcPr>
                            <w:tcW w:w="344" w:type="dxa"/>
                            <w:tcBorders>
                              <w:left w:val="nil"/>
                              <w:right w:val="nil"/>
                            </w:tcBorders>
                          </w:tcPr>
                          <w:p w14:paraId="4E54A6C5" w14:textId="77777777" w:rsidR="00B80446" w:rsidRDefault="00A06CAC">
                            <w:pPr>
                              <w:pStyle w:val="TableParagraph"/>
                              <w:ind w:left="7"/>
                              <w:jc w:val="center"/>
                            </w:pPr>
                            <w:r>
                              <w:t>[</w:t>
                            </w:r>
                          </w:p>
                        </w:tc>
                        <w:tc>
                          <w:tcPr>
                            <w:tcW w:w="349" w:type="dxa"/>
                            <w:tcBorders>
                              <w:left w:val="nil"/>
                              <w:right w:val="nil"/>
                            </w:tcBorders>
                          </w:tcPr>
                          <w:p w14:paraId="4E54A6C6" w14:textId="77777777" w:rsidR="00B80446" w:rsidRDefault="00A06CAC">
                            <w:pPr>
                              <w:pStyle w:val="TableParagraph"/>
                              <w:ind w:left="145"/>
                            </w:pPr>
                            <w:r>
                              <w:t>]</w:t>
                            </w:r>
                          </w:p>
                        </w:tc>
                        <w:tc>
                          <w:tcPr>
                            <w:tcW w:w="320" w:type="dxa"/>
                            <w:tcBorders>
                              <w:left w:val="nil"/>
                              <w:right w:val="nil"/>
                            </w:tcBorders>
                          </w:tcPr>
                          <w:p w14:paraId="4E54A6C7" w14:textId="77777777" w:rsidR="00B80446" w:rsidRDefault="00A06CAC">
                            <w:pPr>
                              <w:pStyle w:val="TableParagraph"/>
                              <w:ind w:left="0" w:right="99"/>
                              <w:jc w:val="right"/>
                            </w:pPr>
                            <w:r>
                              <w:t>[</w:t>
                            </w:r>
                          </w:p>
                        </w:tc>
                        <w:tc>
                          <w:tcPr>
                            <w:tcW w:w="345" w:type="dxa"/>
                            <w:tcBorders>
                              <w:left w:val="nil"/>
                            </w:tcBorders>
                          </w:tcPr>
                          <w:p w14:paraId="4E54A6C8" w14:textId="77777777" w:rsidR="00B80446" w:rsidRDefault="00A06CAC">
                            <w:pPr>
                              <w:pStyle w:val="TableParagraph"/>
                              <w:ind w:left="117"/>
                            </w:pPr>
                            <w:r>
                              <w:t>]</w:t>
                            </w:r>
                          </w:p>
                        </w:tc>
                      </w:tr>
                    </w:tbl>
                    <w:p w14:paraId="4E54A6CA" w14:textId="77777777" w:rsidR="00B80446" w:rsidRDefault="00B80446">
                      <w:pPr>
                        <w:pStyle w:val="BodyText"/>
                      </w:pPr>
                    </w:p>
                  </w:txbxContent>
                </v:textbox>
                <w10:wrap anchorx="page"/>
              </v:shape>
            </w:pict>
          </mc:Fallback>
        </mc:AlternateContent>
      </w:r>
    </w:p>
    <w:p w14:paraId="4E54A669" w14:textId="5DFBFCE9" w:rsidR="00B80446" w:rsidRDefault="0055546F">
      <w:pPr>
        <w:pStyle w:val="BodyText"/>
        <w:spacing w:before="92"/>
        <w:ind w:left="5311"/>
      </w:pPr>
      <w:r>
        <w:tab/>
      </w:r>
      <w:r>
        <w:tab/>
        <w:t xml:space="preserve">   </w:t>
      </w:r>
      <w:r w:rsidR="00A06CAC">
        <w:t>I move that this Ordinance be adopted.</w:t>
      </w:r>
    </w:p>
    <w:p w14:paraId="4E54A66A" w14:textId="77777777" w:rsidR="00B80446" w:rsidRDefault="00B80446">
      <w:pPr>
        <w:pStyle w:val="BodyText"/>
        <w:rPr>
          <w:sz w:val="20"/>
        </w:rPr>
      </w:pPr>
    </w:p>
    <w:p w14:paraId="4E54A66B" w14:textId="6BCF71F0" w:rsidR="00B80446" w:rsidRDefault="00C130BB">
      <w:pPr>
        <w:pStyle w:val="BodyText"/>
        <w:spacing w:before="9"/>
        <w:rPr>
          <w:sz w:val="19"/>
        </w:rPr>
      </w:pPr>
      <w:r>
        <w:rPr>
          <w:noProof/>
        </w:rPr>
        <mc:AlternateContent>
          <mc:Choice Requires="wps">
            <w:drawing>
              <wp:anchor distT="0" distB="0" distL="0" distR="0" simplePos="0" relativeHeight="487587840" behindDoc="1" locked="0" layoutInCell="1" allowOverlap="1" wp14:anchorId="4E54A69C" wp14:editId="08E8F36E">
                <wp:simplePos x="0" y="0"/>
                <wp:positionH relativeFrom="page">
                  <wp:posOffset>4401185</wp:posOffset>
                </wp:positionH>
                <wp:positionV relativeFrom="paragraph">
                  <wp:posOffset>172720</wp:posOffset>
                </wp:positionV>
                <wp:extent cx="1816735" cy="1270"/>
                <wp:effectExtent l="0" t="0" r="0" b="0"/>
                <wp:wrapTopAndBottom/>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16735" cy="1270"/>
                        </a:xfrm>
                        <a:custGeom>
                          <a:avLst/>
                          <a:gdLst>
                            <a:gd name="T0" fmla="+- 0 6931 6931"/>
                            <a:gd name="T1" fmla="*/ T0 w 2861"/>
                            <a:gd name="T2" fmla="+- 0 9792 6931"/>
                            <a:gd name="T3" fmla="*/ T2 w 2861"/>
                          </a:gdLst>
                          <a:ahLst/>
                          <a:cxnLst>
                            <a:cxn ang="0">
                              <a:pos x="T1" y="0"/>
                            </a:cxn>
                            <a:cxn ang="0">
                              <a:pos x="T3" y="0"/>
                            </a:cxn>
                          </a:cxnLst>
                          <a:rect l="0" t="0" r="r" b="b"/>
                          <a:pathLst>
                            <a:path w="2861">
                              <a:moveTo>
                                <a:pt x="0" y="0"/>
                              </a:moveTo>
                              <a:lnTo>
                                <a:pt x="286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FFB442" id="Freeform 6" o:spid="_x0000_s1026" style="position:absolute;margin-left:346.55pt;margin-top:13.6pt;width:143.05pt;height:.1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6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" path="m,l2861,e" filled="f" strokeweight=".15578mm">
                <v:path arrowok="t" o:connecttype="custom" o:connectlocs="0,0;1816735,0" o:connectangles="0,0"/>
                <w10:wrap type="topAndBottom" anchorx="page"/>
              </v:shape>
            </w:pict>
          </mc:Fallback>
        </mc:AlternateContent>
      </w:r>
    </w:p>
    <w:p w14:paraId="4E54A66C" w14:textId="27226970" w:rsidR="00B80446" w:rsidRDefault="0055546F">
      <w:pPr>
        <w:pStyle w:val="BodyText"/>
        <w:ind w:left="5311"/>
      </w:pPr>
      <w:r>
        <w:tab/>
      </w:r>
      <w:r>
        <w:tab/>
        <w:t xml:space="preserve">    </w:t>
      </w:r>
      <w:r w:rsidR="00A06CAC">
        <w:t>Council</w:t>
      </w:r>
      <w:r w:rsidR="00A06CAC">
        <w:rPr>
          <w:spacing w:val="-1"/>
        </w:rPr>
        <w:t xml:space="preserve"> </w:t>
      </w:r>
      <w:r w:rsidR="00A06CAC">
        <w:t>Member</w:t>
      </w:r>
    </w:p>
    <w:p w14:paraId="4E54A66D" w14:textId="77777777" w:rsidR="00B80446" w:rsidRDefault="00B80446">
      <w:pPr>
        <w:pStyle w:val="BodyText"/>
      </w:pPr>
    </w:p>
    <w:p w14:paraId="4E54A66E" w14:textId="593201B1" w:rsidR="00B80446" w:rsidRDefault="00C130BB">
      <w:pPr>
        <w:pStyle w:val="BodyText"/>
        <w:spacing w:line="720" w:lineRule="auto"/>
        <w:ind w:left="5311" w:right="1402"/>
      </w:pPr>
      <w:r>
        <w:rPr>
          <w:noProof/>
        </w:rPr>
        <mc:AlternateContent>
          <mc:Choice Requires="wps">
            <w:drawing>
              <wp:anchor distT="0" distB="0" distL="114300" distR="114300" simplePos="0" relativeHeight="487488512" behindDoc="1" locked="0" layoutInCell="1" allowOverlap="1" wp14:anchorId="4E54A69D" wp14:editId="1BDE0558">
                <wp:simplePos x="0" y="0"/>
                <wp:positionH relativeFrom="page">
                  <wp:posOffset>4401185</wp:posOffset>
                </wp:positionH>
                <wp:positionV relativeFrom="paragraph">
                  <wp:posOffset>479425</wp:posOffset>
                </wp:positionV>
                <wp:extent cx="1886585" cy="0"/>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86585" cy="0"/>
                        </a:xfrm>
                        <a:prstGeom prst="line">
                          <a:avLst/>
                        </a:prstGeom>
                        <a:noFill/>
                        <a:ln w="560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C27B99" id="Line 5" o:spid="_x0000_s1026" style="position:absolute;z-index:-15827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46.55pt,37.75pt" to="495.1pt,3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" strokeweight=".15578mm">
                <w10:wrap anchorx="page"/>
              </v:line>
            </w:pict>
          </mc:Fallback>
        </mc:AlternateContent>
      </w:r>
      <w:r w:rsidR="0055546F">
        <w:tab/>
      </w:r>
      <w:r w:rsidR="0055546F">
        <w:tab/>
        <w:t xml:space="preserve">   </w:t>
      </w:r>
      <w:r w:rsidR="00A06CAC">
        <w:t xml:space="preserve">I second the foregoing motion. </w:t>
      </w:r>
    </w:p>
    <w:p w14:paraId="6D19E8EF" w14:textId="713F8994" w:rsidR="0055546F" w:rsidRDefault="0055546F">
      <w:pPr>
        <w:pStyle w:val="BodyText"/>
        <w:spacing w:line="720" w:lineRule="auto"/>
        <w:ind w:left="5311" w:right="1402"/>
      </w:pPr>
      <w:r>
        <w:tab/>
      </w:r>
      <w:r>
        <w:tab/>
        <w:t xml:space="preserve">    Council Member </w:t>
      </w:r>
    </w:p>
    <w:p w14:paraId="12FE5336" w14:textId="77777777" w:rsidR="0055546F" w:rsidRDefault="0055546F" w:rsidP="0055546F">
      <w:pPr>
        <w:spacing w:line="254" w:lineRule="auto"/>
        <w:ind w:left="2046" w:right="1867"/>
        <w:jc w:val="center"/>
        <w:rPr>
          <w:b/>
          <w:color w:val="0E0E0E"/>
          <w:w w:val="105"/>
          <w:sz w:val="23"/>
        </w:rPr>
      </w:pPr>
    </w:p>
    <w:p w14:paraId="2770E6A9" w14:textId="2E5877F2" w:rsidR="0055546F" w:rsidRDefault="0055546F" w:rsidP="0055546F">
      <w:pPr>
        <w:spacing w:line="254" w:lineRule="auto"/>
        <w:ind w:left="2046" w:right="1867"/>
        <w:jc w:val="center"/>
        <w:rPr>
          <w:b/>
          <w:color w:val="0E0E0E"/>
          <w:w w:val="105"/>
          <w:sz w:val="23"/>
        </w:rPr>
      </w:pPr>
      <w:r>
        <w:rPr>
          <w:b/>
          <w:color w:val="0E0E0E"/>
          <w:w w:val="105"/>
          <w:sz w:val="23"/>
        </w:rPr>
        <w:t>Ordinance 2022-</w:t>
      </w:r>
    </w:p>
    <w:p w14:paraId="090A188A" w14:textId="77777777" w:rsidR="0055546F" w:rsidRDefault="0055546F" w:rsidP="0055546F">
      <w:pPr>
        <w:spacing w:line="254" w:lineRule="auto"/>
        <w:ind w:left="2046" w:right="1867"/>
        <w:jc w:val="center"/>
        <w:rPr>
          <w:b/>
          <w:color w:val="0E0E0E"/>
          <w:w w:val="105"/>
          <w:sz w:val="23"/>
        </w:rPr>
      </w:pPr>
    </w:p>
    <w:p w14:paraId="609418BA" w14:textId="77777777" w:rsidR="0055546F" w:rsidRDefault="0055546F" w:rsidP="0055546F">
      <w:pPr>
        <w:spacing w:line="254" w:lineRule="auto"/>
        <w:ind w:left="2046" w:right="1867"/>
        <w:jc w:val="center"/>
        <w:rPr>
          <w:b/>
          <w:color w:val="0E0E0E"/>
          <w:w w:val="105"/>
          <w:sz w:val="23"/>
        </w:rPr>
      </w:pPr>
    </w:p>
    <w:p w14:paraId="511135BD" w14:textId="635C2213" w:rsidR="0055546F" w:rsidRDefault="0055546F" w:rsidP="0055546F">
      <w:pPr>
        <w:spacing w:line="254" w:lineRule="auto"/>
        <w:ind w:left="2046" w:right="1867"/>
        <w:jc w:val="center"/>
        <w:rPr>
          <w:b/>
          <w:sz w:val="23"/>
        </w:rPr>
      </w:pPr>
      <w:r>
        <w:rPr>
          <w:b/>
          <w:color w:val="0E0E0E"/>
          <w:w w:val="105"/>
          <w:sz w:val="23"/>
        </w:rPr>
        <w:t>AN</w:t>
      </w:r>
      <w:r>
        <w:rPr>
          <w:b/>
          <w:color w:val="0E0E0E"/>
          <w:spacing w:val="-16"/>
          <w:w w:val="105"/>
          <w:sz w:val="23"/>
        </w:rPr>
        <w:t xml:space="preserve"> </w:t>
      </w:r>
      <w:r>
        <w:rPr>
          <w:b/>
          <w:color w:val="0E0E0E"/>
          <w:w w:val="105"/>
          <w:sz w:val="23"/>
        </w:rPr>
        <w:t>ORDINANCE</w:t>
      </w:r>
      <w:r>
        <w:rPr>
          <w:b/>
          <w:color w:val="0E0E0E"/>
          <w:spacing w:val="-15"/>
          <w:w w:val="105"/>
          <w:sz w:val="23"/>
        </w:rPr>
        <w:t xml:space="preserve"> </w:t>
      </w:r>
      <w:r>
        <w:rPr>
          <w:b/>
          <w:color w:val="0E0E0E"/>
          <w:w w:val="105"/>
          <w:sz w:val="23"/>
        </w:rPr>
        <w:t>OF</w:t>
      </w:r>
      <w:r>
        <w:rPr>
          <w:b/>
          <w:color w:val="0E0E0E"/>
          <w:spacing w:val="-15"/>
          <w:w w:val="105"/>
          <w:sz w:val="23"/>
        </w:rPr>
        <w:t xml:space="preserve"> </w:t>
      </w:r>
      <w:r>
        <w:rPr>
          <w:b/>
          <w:color w:val="0E0E0E"/>
          <w:w w:val="105"/>
          <w:sz w:val="23"/>
        </w:rPr>
        <w:t>THE CITY OF WOODLAND HILL,</w:t>
      </w:r>
      <w:r>
        <w:rPr>
          <w:b/>
          <w:color w:val="0E0E0E"/>
          <w:spacing w:val="-9"/>
          <w:w w:val="105"/>
          <w:sz w:val="23"/>
        </w:rPr>
        <w:t xml:space="preserve"> </w:t>
      </w:r>
      <w:r>
        <w:rPr>
          <w:b/>
          <w:color w:val="0E0E0E"/>
          <w:w w:val="105"/>
          <w:sz w:val="23"/>
        </w:rPr>
        <w:t>UTAH,</w:t>
      </w:r>
      <w:r>
        <w:rPr>
          <w:b/>
          <w:color w:val="0E0E0E"/>
          <w:spacing w:val="-16"/>
          <w:w w:val="105"/>
          <w:sz w:val="23"/>
        </w:rPr>
        <w:t xml:space="preserve"> </w:t>
      </w:r>
      <w:r>
        <w:rPr>
          <w:b/>
          <w:color w:val="0E0E0E"/>
          <w:w w:val="105"/>
          <w:sz w:val="23"/>
        </w:rPr>
        <w:t>VACATING PORTIONS OF LOAFER DRIVE AND EAGLENEST; AND ESTABLISHING AN EFFECTIVE DATE.</w:t>
      </w:r>
    </w:p>
    <w:p w14:paraId="1C476C14" w14:textId="77777777" w:rsidR="0055546F" w:rsidRDefault="0055546F" w:rsidP="0055546F">
      <w:pPr>
        <w:pStyle w:val="BodyText"/>
        <w:spacing w:before="10"/>
        <w:rPr>
          <w:b/>
          <w:sz w:val="16"/>
        </w:rPr>
      </w:pPr>
    </w:p>
    <w:p w14:paraId="7B09FBA0" w14:textId="77777777" w:rsidR="0055546F" w:rsidRPr="0055546F" w:rsidRDefault="0055546F" w:rsidP="0055546F">
      <w:pPr>
        <w:spacing w:before="91"/>
        <w:ind w:left="1238"/>
        <w:rPr>
          <w:b/>
        </w:rPr>
      </w:pPr>
      <w:r w:rsidRPr="0055546F">
        <w:rPr>
          <w:b/>
          <w:color w:val="0E0E0E"/>
          <w:w w:val="105"/>
          <w:u w:val="thick" w:color="0E0E0E"/>
        </w:rPr>
        <w:t>SECTION</w:t>
      </w:r>
      <w:r w:rsidRPr="0055546F">
        <w:rPr>
          <w:b/>
          <w:color w:val="0E0E0E"/>
          <w:spacing w:val="2"/>
          <w:w w:val="105"/>
          <w:u w:val="thick" w:color="0E0E0E"/>
        </w:rPr>
        <w:t xml:space="preserve"> </w:t>
      </w:r>
      <w:r w:rsidRPr="0055546F">
        <w:rPr>
          <w:color w:val="0E0E0E"/>
          <w:w w:val="105"/>
          <w:u w:val="thick" w:color="0E0E0E"/>
        </w:rPr>
        <w:t>I</w:t>
      </w:r>
      <w:r w:rsidRPr="0055546F">
        <w:rPr>
          <w:color w:val="0E0E0E"/>
          <w:spacing w:val="5"/>
          <w:w w:val="105"/>
        </w:rPr>
        <w:t xml:space="preserve"> </w:t>
      </w:r>
      <w:r w:rsidRPr="0055546F">
        <w:rPr>
          <w:color w:val="0E0E0E"/>
          <w:w w:val="105"/>
        </w:rPr>
        <w:t>-</w:t>
      </w:r>
      <w:r w:rsidRPr="0055546F">
        <w:rPr>
          <w:color w:val="0E0E0E"/>
          <w:spacing w:val="-1"/>
          <w:w w:val="105"/>
        </w:rPr>
        <w:t xml:space="preserve"> </w:t>
      </w:r>
      <w:r w:rsidRPr="0055546F">
        <w:rPr>
          <w:b/>
          <w:color w:val="0E0E0E"/>
          <w:spacing w:val="-2"/>
          <w:w w:val="105"/>
          <w:u w:val="thick" w:color="0E0E0E"/>
        </w:rPr>
        <w:t>RECITALS</w:t>
      </w:r>
    </w:p>
    <w:p w14:paraId="49072A73" w14:textId="77777777" w:rsidR="0055546F" w:rsidRPr="0055546F" w:rsidRDefault="0055546F" w:rsidP="0055546F">
      <w:pPr>
        <w:pStyle w:val="BodyText"/>
        <w:spacing w:before="3"/>
        <w:rPr>
          <w:b/>
        </w:rPr>
      </w:pPr>
    </w:p>
    <w:p w14:paraId="32F46B66" w14:textId="77777777" w:rsidR="0055546F" w:rsidRPr="0055546F" w:rsidRDefault="0055546F" w:rsidP="0055546F">
      <w:pPr>
        <w:pStyle w:val="BodyText"/>
        <w:spacing w:line="254" w:lineRule="auto"/>
        <w:ind w:left="1235" w:right="1040" w:firstLine="726"/>
        <w:jc w:val="both"/>
      </w:pPr>
      <w:proofErr w:type="gramStart"/>
      <w:r w:rsidRPr="0055546F">
        <w:rPr>
          <w:color w:val="0E0E0E"/>
          <w:w w:val="105"/>
        </w:rPr>
        <w:t>WHEREAS,</w:t>
      </w:r>
      <w:proofErr w:type="gramEnd"/>
      <w:r w:rsidRPr="0055546F">
        <w:rPr>
          <w:color w:val="0E0E0E"/>
          <w:w w:val="105"/>
        </w:rPr>
        <w:t xml:space="preserve"> the City of</w:t>
      </w:r>
      <w:r w:rsidRPr="0055546F">
        <w:rPr>
          <w:color w:val="0E0E0E"/>
          <w:spacing w:val="-2"/>
          <w:w w:val="105"/>
        </w:rPr>
        <w:t xml:space="preserve"> </w:t>
      </w:r>
      <w:r w:rsidRPr="0055546F">
        <w:rPr>
          <w:color w:val="0E0E0E"/>
          <w:w w:val="105"/>
        </w:rPr>
        <w:t xml:space="preserve">Woodland Hills ("City") is a municipal </w:t>
      </w:r>
      <w:r w:rsidRPr="0055546F">
        <w:rPr>
          <w:color w:val="212121"/>
          <w:w w:val="105"/>
        </w:rPr>
        <w:t xml:space="preserve">corporation </w:t>
      </w:r>
      <w:r w:rsidRPr="0055546F">
        <w:rPr>
          <w:color w:val="0E0E0E"/>
          <w:w w:val="105"/>
        </w:rPr>
        <w:t>duly organized and existing under the laws of Utah; and,</w:t>
      </w:r>
    </w:p>
    <w:p w14:paraId="65C8F7ED" w14:textId="77777777" w:rsidR="0055546F" w:rsidRPr="0055546F" w:rsidRDefault="0055546F" w:rsidP="0055546F">
      <w:pPr>
        <w:pStyle w:val="BodyText"/>
        <w:spacing w:before="7"/>
      </w:pPr>
    </w:p>
    <w:p w14:paraId="69DC3110" w14:textId="77777777" w:rsidR="0055546F" w:rsidRPr="0055546F" w:rsidRDefault="0055546F" w:rsidP="0055546F">
      <w:pPr>
        <w:pStyle w:val="BodyText"/>
        <w:spacing w:line="254" w:lineRule="auto"/>
        <w:ind w:left="1244" w:right="1033" w:firstLine="717"/>
        <w:jc w:val="both"/>
      </w:pPr>
      <w:r w:rsidRPr="0055546F">
        <w:rPr>
          <w:color w:val="0E0E0E"/>
          <w:w w:val="105"/>
        </w:rPr>
        <w:t xml:space="preserve">WHEREAS, in conformance with </w:t>
      </w:r>
      <w:hyperlink r:id="rId7" w:history="1">
        <w:r w:rsidRPr="0055546F">
          <w:rPr>
            <w:rStyle w:val="Hyperlink"/>
            <w:w w:val="105"/>
          </w:rPr>
          <w:t>UC §10-3-702</w:t>
        </w:r>
      </w:hyperlink>
      <w:r w:rsidRPr="0055546F">
        <w:rPr>
          <w:color w:val="0E0E0E"/>
          <w:w w:val="105"/>
        </w:rPr>
        <w:t xml:space="preserve">, the governing body of the city may pass any ordinance to regulate, require, prohibit, </w:t>
      </w:r>
      <w:r w:rsidRPr="0055546F">
        <w:rPr>
          <w:color w:val="212121"/>
          <w:w w:val="105"/>
        </w:rPr>
        <w:t xml:space="preserve">govern, </w:t>
      </w:r>
      <w:r w:rsidRPr="0055546F">
        <w:rPr>
          <w:color w:val="0E0E0E"/>
          <w:w w:val="105"/>
        </w:rPr>
        <w:t xml:space="preserve">control or </w:t>
      </w:r>
      <w:r w:rsidRPr="0055546F">
        <w:rPr>
          <w:color w:val="212121"/>
          <w:w w:val="105"/>
        </w:rPr>
        <w:t xml:space="preserve">supervise any </w:t>
      </w:r>
      <w:r w:rsidRPr="0055546F">
        <w:rPr>
          <w:color w:val="0E0E0E"/>
          <w:w w:val="105"/>
        </w:rPr>
        <w:t>activity, business</w:t>
      </w:r>
      <w:r w:rsidRPr="0055546F">
        <w:rPr>
          <w:color w:val="424242"/>
          <w:w w:val="105"/>
        </w:rPr>
        <w:t xml:space="preserve">, </w:t>
      </w:r>
      <w:r w:rsidRPr="0055546F">
        <w:rPr>
          <w:color w:val="0E0E0E"/>
          <w:w w:val="105"/>
        </w:rPr>
        <w:t>conduct or condition authorized</w:t>
      </w:r>
      <w:r w:rsidRPr="0055546F">
        <w:rPr>
          <w:color w:val="0E0E0E"/>
          <w:spacing w:val="30"/>
          <w:w w:val="105"/>
        </w:rPr>
        <w:t xml:space="preserve"> </w:t>
      </w:r>
      <w:r w:rsidRPr="0055546F">
        <w:rPr>
          <w:color w:val="0E0E0E"/>
          <w:w w:val="105"/>
        </w:rPr>
        <w:t>by</w:t>
      </w:r>
      <w:r w:rsidRPr="0055546F">
        <w:rPr>
          <w:color w:val="0E0E0E"/>
          <w:spacing w:val="-4"/>
          <w:w w:val="105"/>
        </w:rPr>
        <w:t xml:space="preserve"> </w:t>
      </w:r>
      <w:r w:rsidRPr="0055546F">
        <w:rPr>
          <w:color w:val="0E0E0E"/>
          <w:w w:val="105"/>
        </w:rPr>
        <w:t>State law or any</w:t>
      </w:r>
      <w:r w:rsidRPr="0055546F">
        <w:rPr>
          <w:color w:val="0E0E0E"/>
          <w:spacing w:val="-1"/>
          <w:w w:val="105"/>
        </w:rPr>
        <w:t xml:space="preserve"> </w:t>
      </w:r>
      <w:r w:rsidRPr="0055546F">
        <w:rPr>
          <w:color w:val="0E0E0E"/>
          <w:w w:val="105"/>
        </w:rPr>
        <w:t xml:space="preserve">other provision </w:t>
      </w:r>
      <w:r w:rsidRPr="0055546F">
        <w:rPr>
          <w:color w:val="212121"/>
          <w:w w:val="105"/>
        </w:rPr>
        <w:t>of</w:t>
      </w:r>
      <w:r w:rsidRPr="0055546F">
        <w:rPr>
          <w:color w:val="212121"/>
          <w:spacing w:val="-7"/>
          <w:w w:val="105"/>
        </w:rPr>
        <w:t xml:space="preserve"> </w:t>
      </w:r>
      <w:r w:rsidRPr="0055546F">
        <w:rPr>
          <w:color w:val="0E0E0E"/>
          <w:w w:val="105"/>
        </w:rPr>
        <w:t>law;</w:t>
      </w:r>
      <w:r w:rsidRPr="0055546F">
        <w:rPr>
          <w:color w:val="0E0E0E"/>
          <w:spacing w:val="-1"/>
          <w:w w:val="105"/>
        </w:rPr>
        <w:t xml:space="preserve"> </w:t>
      </w:r>
      <w:r w:rsidRPr="0055546F">
        <w:rPr>
          <w:color w:val="0E0E0E"/>
          <w:w w:val="105"/>
        </w:rPr>
        <w:t>and</w:t>
      </w:r>
      <w:r w:rsidRPr="0055546F">
        <w:rPr>
          <w:color w:val="424242"/>
          <w:w w:val="105"/>
        </w:rPr>
        <w:t>,</w:t>
      </w:r>
    </w:p>
    <w:p w14:paraId="3F531737" w14:textId="77777777" w:rsidR="0055546F" w:rsidRPr="0055546F" w:rsidRDefault="0055546F" w:rsidP="0055546F">
      <w:pPr>
        <w:pStyle w:val="BodyText"/>
        <w:spacing w:before="1"/>
      </w:pPr>
    </w:p>
    <w:p w14:paraId="71AE821A" w14:textId="77777777" w:rsidR="0055546F" w:rsidRPr="0055546F" w:rsidRDefault="0055546F" w:rsidP="0055546F">
      <w:pPr>
        <w:pStyle w:val="BodyText"/>
        <w:spacing w:line="254" w:lineRule="auto"/>
        <w:ind w:left="1241" w:right="1037" w:firstLine="720"/>
        <w:jc w:val="both"/>
      </w:pPr>
      <w:r w:rsidRPr="0055546F">
        <w:rPr>
          <w:color w:val="0E0E0E"/>
          <w:w w:val="105"/>
        </w:rPr>
        <w:t xml:space="preserve">WHEREAS, the City Council finds that in conformance with </w:t>
      </w:r>
      <w:hyperlink r:id="rId8" w:history="1">
        <w:r w:rsidRPr="0055546F">
          <w:rPr>
            <w:rStyle w:val="Hyperlink"/>
            <w:w w:val="105"/>
          </w:rPr>
          <w:t>UC §10-9a-609.5</w:t>
        </w:r>
      </w:hyperlink>
      <w:r w:rsidRPr="0055546F">
        <w:rPr>
          <w:color w:val="0E0E0E"/>
          <w:w w:val="105"/>
        </w:rPr>
        <w:t xml:space="preserve"> it may pass an ordinance </w:t>
      </w:r>
      <w:r w:rsidRPr="0055546F">
        <w:rPr>
          <w:color w:val="212121"/>
          <w:w w:val="105"/>
        </w:rPr>
        <w:t xml:space="preserve">to </w:t>
      </w:r>
      <w:r w:rsidRPr="0055546F">
        <w:rPr>
          <w:color w:val="0E0E0E"/>
          <w:w w:val="105"/>
        </w:rPr>
        <w:t xml:space="preserve">vacate, narrow, or change utility easements </w:t>
      </w:r>
      <w:r w:rsidRPr="0055546F">
        <w:rPr>
          <w:color w:val="212121"/>
          <w:w w:val="105"/>
        </w:rPr>
        <w:t xml:space="preserve">within </w:t>
      </w:r>
      <w:r w:rsidRPr="0055546F">
        <w:rPr>
          <w:color w:val="0E0E0E"/>
          <w:w w:val="105"/>
        </w:rPr>
        <w:t xml:space="preserve">the city </w:t>
      </w:r>
      <w:r w:rsidRPr="0055546F">
        <w:rPr>
          <w:color w:val="212121"/>
          <w:w w:val="105"/>
        </w:rPr>
        <w:t xml:space="preserve">or otherwise </w:t>
      </w:r>
      <w:r w:rsidRPr="0055546F">
        <w:rPr>
          <w:color w:val="0E0E0E"/>
          <w:w w:val="105"/>
        </w:rPr>
        <w:t>manage or dispose of city property; and,</w:t>
      </w:r>
    </w:p>
    <w:p w14:paraId="4EC21994" w14:textId="77777777" w:rsidR="0055546F" w:rsidRPr="0055546F" w:rsidRDefault="0055546F" w:rsidP="0055546F">
      <w:pPr>
        <w:pStyle w:val="BodyText"/>
        <w:spacing w:before="8"/>
      </w:pPr>
    </w:p>
    <w:p w14:paraId="075C1F9B" w14:textId="77777777" w:rsidR="0055546F" w:rsidRPr="0055546F" w:rsidRDefault="0055546F" w:rsidP="0055546F">
      <w:pPr>
        <w:pStyle w:val="BodyText"/>
        <w:spacing w:line="254" w:lineRule="auto"/>
        <w:ind w:left="1226" w:right="1034" w:firstLine="735"/>
        <w:jc w:val="both"/>
      </w:pPr>
      <w:r w:rsidRPr="0055546F">
        <w:rPr>
          <w:color w:val="0E0E0E"/>
          <w:w w:val="105"/>
        </w:rPr>
        <w:t>WHEREAS, the City Council</w:t>
      </w:r>
      <w:r w:rsidRPr="0055546F">
        <w:rPr>
          <w:color w:val="0E0E0E"/>
          <w:spacing w:val="-1"/>
          <w:w w:val="105"/>
        </w:rPr>
        <w:t xml:space="preserve"> </w:t>
      </w:r>
      <w:r w:rsidRPr="0055546F">
        <w:rPr>
          <w:color w:val="0E0E0E"/>
          <w:w w:val="105"/>
        </w:rPr>
        <w:t>finds</w:t>
      </w:r>
      <w:r w:rsidRPr="0055546F">
        <w:rPr>
          <w:color w:val="0E0E0E"/>
          <w:spacing w:val="-3"/>
          <w:w w:val="105"/>
        </w:rPr>
        <w:t xml:space="preserve"> </w:t>
      </w:r>
      <w:r w:rsidRPr="0055546F">
        <w:rPr>
          <w:color w:val="0E0E0E"/>
          <w:w w:val="105"/>
        </w:rPr>
        <w:t>that in</w:t>
      </w:r>
      <w:r w:rsidRPr="0055546F">
        <w:rPr>
          <w:color w:val="0E0E0E"/>
          <w:spacing w:val="-1"/>
          <w:w w:val="105"/>
        </w:rPr>
        <w:t xml:space="preserve"> </w:t>
      </w:r>
      <w:r w:rsidRPr="0055546F">
        <w:rPr>
          <w:color w:val="0E0E0E"/>
          <w:w w:val="105"/>
        </w:rPr>
        <w:t xml:space="preserve">conformance with </w:t>
      </w:r>
      <w:hyperlink r:id="rId9" w:history="1">
        <w:r w:rsidRPr="0055546F">
          <w:rPr>
            <w:rStyle w:val="Hyperlink"/>
            <w:w w:val="105"/>
          </w:rPr>
          <w:t>UC §10-9a-609</w:t>
        </w:r>
      </w:hyperlink>
      <w:r w:rsidRPr="0055546F">
        <w:rPr>
          <w:color w:val="0E0E0E"/>
          <w:w w:val="105"/>
        </w:rPr>
        <w:t xml:space="preserve"> </w:t>
      </w:r>
      <w:r w:rsidRPr="0055546F">
        <w:rPr>
          <w:color w:val="212121"/>
          <w:w w:val="105"/>
        </w:rPr>
        <w:t xml:space="preserve">&amp; </w:t>
      </w:r>
      <w:hyperlink r:id="rId10" w:history="1">
        <w:r w:rsidRPr="0055546F">
          <w:rPr>
            <w:rStyle w:val="Hyperlink"/>
            <w:w w:val="105"/>
          </w:rPr>
          <w:t>UC §10-9a- 609.5</w:t>
        </w:r>
      </w:hyperlink>
      <w:r w:rsidRPr="0055546F">
        <w:rPr>
          <w:color w:val="212121"/>
          <w:w w:val="105"/>
        </w:rPr>
        <w:t xml:space="preserve">, </w:t>
      </w:r>
      <w:r w:rsidRPr="0055546F">
        <w:rPr>
          <w:color w:val="0E0E0E"/>
          <w:w w:val="105"/>
        </w:rPr>
        <w:t xml:space="preserve">a petition to vacate some or all of a public </w:t>
      </w:r>
      <w:r w:rsidRPr="0055546F">
        <w:rPr>
          <w:color w:val="212121"/>
          <w:w w:val="105"/>
        </w:rPr>
        <w:t xml:space="preserve">street, </w:t>
      </w:r>
      <w:r w:rsidRPr="0055546F">
        <w:rPr>
          <w:color w:val="0E0E0E"/>
          <w:w w:val="105"/>
        </w:rPr>
        <w:t xml:space="preserve">right-of-way, or </w:t>
      </w:r>
      <w:r w:rsidRPr="0055546F">
        <w:rPr>
          <w:color w:val="212121"/>
          <w:w w:val="105"/>
        </w:rPr>
        <w:t xml:space="preserve">easement </w:t>
      </w:r>
      <w:r w:rsidRPr="0055546F">
        <w:rPr>
          <w:color w:val="0E0E0E"/>
          <w:w w:val="105"/>
        </w:rPr>
        <w:t>has been received which includes: the</w:t>
      </w:r>
      <w:r w:rsidRPr="0055546F">
        <w:rPr>
          <w:color w:val="0E0E0E"/>
          <w:spacing w:val="-1"/>
          <w:w w:val="105"/>
        </w:rPr>
        <w:t xml:space="preserve"> </w:t>
      </w:r>
      <w:r w:rsidRPr="0055546F">
        <w:rPr>
          <w:color w:val="0E0E0E"/>
          <w:w w:val="105"/>
        </w:rPr>
        <w:t xml:space="preserve">name and address of </w:t>
      </w:r>
      <w:r w:rsidRPr="0055546F">
        <w:rPr>
          <w:color w:val="212121"/>
          <w:w w:val="105"/>
        </w:rPr>
        <w:t>each</w:t>
      </w:r>
      <w:r w:rsidRPr="0055546F">
        <w:rPr>
          <w:color w:val="212121"/>
          <w:spacing w:val="-8"/>
          <w:w w:val="105"/>
        </w:rPr>
        <w:t xml:space="preserve"> </w:t>
      </w:r>
      <w:r w:rsidRPr="0055546F">
        <w:rPr>
          <w:color w:val="212121"/>
          <w:w w:val="105"/>
        </w:rPr>
        <w:t>owner</w:t>
      </w:r>
      <w:r w:rsidRPr="0055546F">
        <w:rPr>
          <w:color w:val="212121"/>
          <w:spacing w:val="-3"/>
          <w:w w:val="105"/>
        </w:rPr>
        <w:t xml:space="preserve"> </w:t>
      </w:r>
      <w:r w:rsidRPr="0055546F">
        <w:rPr>
          <w:color w:val="212121"/>
          <w:w w:val="105"/>
        </w:rPr>
        <w:t xml:space="preserve">of record of land </w:t>
      </w:r>
      <w:r w:rsidRPr="0055546F">
        <w:rPr>
          <w:color w:val="0E0E0E"/>
          <w:w w:val="105"/>
        </w:rPr>
        <w:t>that</w:t>
      </w:r>
      <w:r w:rsidRPr="0055546F">
        <w:rPr>
          <w:color w:val="0E0E0E"/>
          <w:spacing w:val="-3"/>
          <w:w w:val="105"/>
        </w:rPr>
        <w:t xml:space="preserve"> </w:t>
      </w:r>
      <w:r w:rsidRPr="0055546F">
        <w:rPr>
          <w:color w:val="0E0E0E"/>
          <w:w w:val="105"/>
        </w:rPr>
        <w:t>is</w:t>
      </w:r>
      <w:r w:rsidRPr="0055546F">
        <w:rPr>
          <w:color w:val="0E0E0E"/>
          <w:spacing w:val="-7"/>
          <w:w w:val="105"/>
        </w:rPr>
        <w:t xml:space="preserve"> </w:t>
      </w:r>
      <w:r w:rsidRPr="0055546F">
        <w:rPr>
          <w:color w:val="212121"/>
          <w:w w:val="105"/>
        </w:rPr>
        <w:t xml:space="preserve">adjacent </w:t>
      </w:r>
      <w:r w:rsidRPr="0055546F">
        <w:rPr>
          <w:color w:val="0E0E0E"/>
          <w:w w:val="105"/>
        </w:rPr>
        <w:t xml:space="preserve">to the public street, right-of-way, or </w:t>
      </w:r>
      <w:r w:rsidRPr="0055546F">
        <w:rPr>
          <w:color w:val="212121"/>
          <w:w w:val="105"/>
        </w:rPr>
        <w:t xml:space="preserve">easement; </w:t>
      </w:r>
      <w:r w:rsidRPr="0055546F">
        <w:rPr>
          <w:color w:val="0E0E0E"/>
          <w:w w:val="105"/>
        </w:rPr>
        <w:t xml:space="preserve">or accessed </w:t>
      </w:r>
      <w:r w:rsidRPr="0055546F">
        <w:rPr>
          <w:color w:val="212121"/>
          <w:w w:val="105"/>
        </w:rPr>
        <w:t xml:space="preserve">exclusively </w:t>
      </w:r>
      <w:r w:rsidRPr="0055546F">
        <w:rPr>
          <w:color w:val="0E0E0E"/>
          <w:w w:val="105"/>
        </w:rPr>
        <w:t xml:space="preserve">by </w:t>
      </w:r>
      <w:r w:rsidRPr="0055546F">
        <w:rPr>
          <w:color w:val="212121"/>
          <w:w w:val="105"/>
        </w:rPr>
        <w:t>or</w:t>
      </w:r>
      <w:r w:rsidRPr="0055546F">
        <w:rPr>
          <w:color w:val="212121"/>
          <w:spacing w:val="-8"/>
          <w:w w:val="105"/>
        </w:rPr>
        <w:t xml:space="preserve"> </w:t>
      </w:r>
      <w:r w:rsidRPr="0055546F">
        <w:rPr>
          <w:color w:val="212121"/>
          <w:w w:val="105"/>
        </w:rPr>
        <w:t>within 300</w:t>
      </w:r>
      <w:r w:rsidRPr="0055546F">
        <w:rPr>
          <w:color w:val="212121"/>
          <w:spacing w:val="-9"/>
          <w:w w:val="105"/>
        </w:rPr>
        <w:t xml:space="preserve"> </w:t>
      </w:r>
      <w:r w:rsidRPr="0055546F">
        <w:rPr>
          <w:color w:val="212121"/>
          <w:w w:val="105"/>
        </w:rPr>
        <w:t xml:space="preserve">feet </w:t>
      </w:r>
      <w:r w:rsidRPr="0055546F">
        <w:rPr>
          <w:color w:val="0E0E0E"/>
          <w:w w:val="105"/>
        </w:rPr>
        <w:t>of</w:t>
      </w:r>
      <w:r w:rsidRPr="0055546F">
        <w:rPr>
          <w:color w:val="0E0E0E"/>
          <w:spacing w:val="-7"/>
          <w:w w:val="105"/>
        </w:rPr>
        <w:t xml:space="preserve"> </w:t>
      </w:r>
      <w:r w:rsidRPr="0055546F">
        <w:rPr>
          <w:color w:val="0E0E0E"/>
          <w:w w:val="105"/>
        </w:rPr>
        <w:t>the public</w:t>
      </w:r>
      <w:r w:rsidRPr="0055546F">
        <w:rPr>
          <w:color w:val="0E0E0E"/>
          <w:spacing w:val="-12"/>
          <w:w w:val="105"/>
        </w:rPr>
        <w:t xml:space="preserve"> </w:t>
      </w:r>
      <w:r w:rsidRPr="0055546F">
        <w:rPr>
          <w:color w:val="0E0E0E"/>
          <w:w w:val="105"/>
        </w:rPr>
        <w:t>street</w:t>
      </w:r>
      <w:r w:rsidRPr="0055546F">
        <w:rPr>
          <w:color w:val="424242"/>
          <w:w w:val="105"/>
        </w:rPr>
        <w:t xml:space="preserve">, </w:t>
      </w:r>
      <w:r w:rsidRPr="0055546F">
        <w:rPr>
          <w:color w:val="0E0E0E"/>
          <w:w w:val="105"/>
        </w:rPr>
        <w:t>right-of-way,</w:t>
      </w:r>
      <w:r w:rsidRPr="0055546F">
        <w:rPr>
          <w:color w:val="0E0E0E"/>
          <w:spacing w:val="25"/>
          <w:w w:val="105"/>
        </w:rPr>
        <w:t xml:space="preserve"> </w:t>
      </w:r>
      <w:r w:rsidRPr="0055546F">
        <w:rPr>
          <w:color w:val="0E0E0E"/>
          <w:w w:val="105"/>
        </w:rPr>
        <w:t>or easement;</w:t>
      </w:r>
      <w:r w:rsidRPr="0055546F">
        <w:rPr>
          <w:color w:val="0E0E0E"/>
          <w:spacing w:val="-4"/>
          <w:w w:val="105"/>
        </w:rPr>
        <w:t xml:space="preserve"> </w:t>
      </w:r>
      <w:r w:rsidRPr="0055546F">
        <w:rPr>
          <w:color w:val="0E0E0E"/>
          <w:w w:val="105"/>
        </w:rPr>
        <w:t>and</w:t>
      </w:r>
      <w:r w:rsidRPr="0055546F">
        <w:rPr>
          <w:color w:val="0E0E0E"/>
          <w:spacing w:val="-9"/>
          <w:w w:val="105"/>
        </w:rPr>
        <w:t xml:space="preserve"> </w:t>
      </w:r>
      <w:r w:rsidRPr="0055546F">
        <w:rPr>
          <w:color w:val="0E0E0E"/>
          <w:w w:val="105"/>
        </w:rPr>
        <w:t>the</w:t>
      </w:r>
      <w:r w:rsidRPr="0055546F">
        <w:rPr>
          <w:color w:val="0E0E0E"/>
          <w:spacing w:val="-16"/>
          <w:w w:val="105"/>
        </w:rPr>
        <w:t xml:space="preserve"> </w:t>
      </w:r>
      <w:r w:rsidRPr="0055546F">
        <w:rPr>
          <w:color w:val="0E0E0E"/>
          <w:w w:val="105"/>
        </w:rPr>
        <w:t>signature of</w:t>
      </w:r>
      <w:r w:rsidRPr="0055546F">
        <w:rPr>
          <w:color w:val="0E0E0E"/>
          <w:spacing w:val="-7"/>
          <w:w w:val="105"/>
        </w:rPr>
        <w:t xml:space="preserve"> </w:t>
      </w:r>
      <w:r w:rsidRPr="0055546F">
        <w:rPr>
          <w:color w:val="0E0E0E"/>
          <w:w w:val="105"/>
        </w:rPr>
        <w:t>each owner</w:t>
      </w:r>
      <w:r w:rsidRPr="0055546F">
        <w:rPr>
          <w:color w:val="0E0E0E"/>
          <w:spacing w:val="-3"/>
          <w:w w:val="105"/>
        </w:rPr>
        <w:t xml:space="preserve"> </w:t>
      </w:r>
      <w:r w:rsidRPr="0055546F">
        <w:rPr>
          <w:color w:val="0E0E0E"/>
          <w:w w:val="105"/>
        </w:rPr>
        <w:t>under</w:t>
      </w:r>
      <w:r w:rsidRPr="0055546F">
        <w:rPr>
          <w:color w:val="0E0E0E"/>
          <w:spacing w:val="-4"/>
          <w:w w:val="105"/>
        </w:rPr>
        <w:t xml:space="preserve"> </w:t>
      </w:r>
      <w:hyperlink r:id="rId11" w:history="1">
        <w:r w:rsidRPr="0055546F">
          <w:rPr>
            <w:rStyle w:val="Hyperlink"/>
            <w:w w:val="105"/>
          </w:rPr>
          <w:t>UC</w:t>
        </w:r>
        <w:r w:rsidRPr="0055546F">
          <w:rPr>
            <w:rStyle w:val="Hyperlink"/>
            <w:spacing w:val="-9"/>
            <w:w w:val="105"/>
          </w:rPr>
          <w:t xml:space="preserve"> </w:t>
        </w:r>
        <w:r w:rsidRPr="0055546F">
          <w:rPr>
            <w:rStyle w:val="Hyperlink"/>
            <w:w w:val="105"/>
          </w:rPr>
          <w:t>§10-9a-609.5 (l)(a)</w:t>
        </w:r>
      </w:hyperlink>
      <w:r w:rsidRPr="0055546F">
        <w:rPr>
          <w:color w:val="212121"/>
          <w:w w:val="105"/>
        </w:rPr>
        <w:t xml:space="preserve"> </w:t>
      </w:r>
      <w:r w:rsidRPr="0055546F">
        <w:rPr>
          <w:color w:val="0E0E0E"/>
          <w:w w:val="105"/>
        </w:rPr>
        <w:t xml:space="preserve">who consents to the </w:t>
      </w:r>
      <w:r w:rsidRPr="0055546F">
        <w:rPr>
          <w:color w:val="212121"/>
          <w:w w:val="105"/>
        </w:rPr>
        <w:t xml:space="preserve">vacation.; </w:t>
      </w:r>
      <w:r w:rsidRPr="0055546F">
        <w:rPr>
          <w:color w:val="0E0E0E"/>
          <w:w w:val="105"/>
        </w:rPr>
        <w:t>and,</w:t>
      </w:r>
    </w:p>
    <w:p w14:paraId="743532CE" w14:textId="77777777" w:rsidR="0055546F" w:rsidRPr="0055546F" w:rsidRDefault="0055546F" w:rsidP="0055546F">
      <w:pPr>
        <w:pStyle w:val="BodyText"/>
        <w:spacing w:before="4"/>
      </w:pPr>
    </w:p>
    <w:p w14:paraId="37EAFD33" w14:textId="77777777" w:rsidR="0055546F" w:rsidRPr="0055546F" w:rsidRDefault="0055546F" w:rsidP="0055546F">
      <w:pPr>
        <w:pStyle w:val="BodyText"/>
        <w:spacing w:line="252" w:lineRule="auto"/>
        <w:ind w:left="1234" w:right="1030" w:firstLine="727"/>
        <w:jc w:val="both"/>
      </w:pPr>
      <w:r w:rsidRPr="0055546F">
        <w:rPr>
          <w:color w:val="0E0E0E"/>
          <w:w w:val="105"/>
        </w:rPr>
        <w:t xml:space="preserve">WHEREAS, the City Council finds, and has determined, in conformance </w:t>
      </w:r>
      <w:r w:rsidRPr="0055546F">
        <w:rPr>
          <w:color w:val="212121"/>
          <w:w w:val="105"/>
        </w:rPr>
        <w:t xml:space="preserve">with </w:t>
      </w:r>
      <w:hyperlink r:id="rId12" w:history="1">
        <w:r w:rsidRPr="0055546F">
          <w:rPr>
            <w:rStyle w:val="Hyperlink"/>
            <w:w w:val="105"/>
          </w:rPr>
          <w:t>UC §10- 9a-609.5</w:t>
        </w:r>
      </w:hyperlink>
      <w:r w:rsidRPr="0055546F">
        <w:rPr>
          <w:color w:val="0E0E0E"/>
          <w:w w:val="105"/>
        </w:rPr>
        <w:t xml:space="preserve">, there is good cause </w:t>
      </w:r>
      <w:r w:rsidRPr="0055546F">
        <w:rPr>
          <w:color w:val="212121"/>
          <w:w w:val="105"/>
        </w:rPr>
        <w:t xml:space="preserve">for </w:t>
      </w:r>
      <w:r w:rsidRPr="0055546F">
        <w:rPr>
          <w:color w:val="0E0E0E"/>
          <w:w w:val="105"/>
        </w:rPr>
        <w:t xml:space="preserve">vacating the </w:t>
      </w:r>
      <w:r w:rsidRPr="0055546F">
        <w:rPr>
          <w:color w:val="212121"/>
          <w:w w:val="105"/>
        </w:rPr>
        <w:t xml:space="preserve">portion(s) of road </w:t>
      </w:r>
      <w:r w:rsidRPr="0055546F">
        <w:rPr>
          <w:color w:val="0E0E0E"/>
          <w:w w:val="105"/>
        </w:rPr>
        <w:t xml:space="preserve">described and that the </w:t>
      </w:r>
      <w:r w:rsidRPr="0055546F">
        <w:rPr>
          <w:color w:val="212121"/>
          <w:w w:val="105"/>
        </w:rPr>
        <w:t xml:space="preserve">vacating of the road(s) will </w:t>
      </w:r>
      <w:r w:rsidRPr="0055546F">
        <w:rPr>
          <w:color w:val="0E0E0E"/>
          <w:w w:val="105"/>
        </w:rPr>
        <w:t xml:space="preserve">not </w:t>
      </w:r>
      <w:r w:rsidRPr="0055546F">
        <w:rPr>
          <w:color w:val="212121"/>
          <w:w w:val="105"/>
        </w:rPr>
        <w:t xml:space="preserve">be </w:t>
      </w:r>
      <w:r w:rsidRPr="0055546F">
        <w:rPr>
          <w:color w:val="0E0E0E"/>
          <w:w w:val="105"/>
        </w:rPr>
        <w:t xml:space="preserve">detrimental to the public interest nor </w:t>
      </w:r>
      <w:r w:rsidRPr="0055546F">
        <w:rPr>
          <w:color w:val="212121"/>
          <w:w w:val="105"/>
        </w:rPr>
        <w:t xml:space="preserve">will any </w:t>
      </w:r>
      <w:r w:rsidRPr="0055546F">
        <w:rPr>
          <w:color w:val="0E0E0E"/>
          <w:w w:val="105"/>
        </w:rPr>
        <w:t xml:space="preserve">person </w:t>
      </w:r>
      <w:r w:rsidRPr="0055546F">
        <w:rPr>
          <w:color w:val="212121"/>
          <w:w w:val="105"/>
        </w:rPr>
        <w:t xml:space="preserve">be </w:t>
      </w:r>
      <w:r w:rsidRPr="0055546F">
        <w:rPr>
          <w:color w:val="0E0E0E"/>
          <w:w w:val="105"/>
        </w:rPr>
        <w:t xml:space="preserve">materially injured by the vacation; </w:t>
      </w:r>
      <w:r w:rsidRPr="0055546F">
        <w:rPr>
          <w:color w:val="212121"/>
          <w:w w:val="105"/>
        </w:rPr>
        <w:t>and,</w:t>
      </w:r>
    </w:p>
    <w:p w14:paraId="4D006AD0" w14:textId="77777777" w:rsidR="0055546F" w:rsidRPr="0055546F" w:rsidRDefault="0055546F" w:rsidP="0055546F">
      <w:pPr>
        <w:pStyle w:val="BodyText"/>
        <w:spacing w:before="1"/>
      </w:pPr>
    </w:p>
    <w:p w14:paraId="240E8CE0" w14:textId="77777777" w:rsidR="0055546F" w:rsidRPr="0055546F" w:rsidRDefault="0055546F" w:rsidP="0055546F">
      <w:pPr>
        <w:pStyle w:val="BodyText"/>
        <w:spacing w:line="252" w:lineRule="auto"/>
        <w:ind w:left="1232" w:right="1027" w:firstLine="729"/>
        <w:jc w:val="both"/>
      </w:pPr>
      <w:r w:rsidRPr="0055546F">
        <w:rPr>
          <w:color w:val="0E0E0E"/>
          <w:w w:val="105"/>
        </w:rPr>
        <w:t xml:space="preserve">WHEREAS, the City </w:t>
      </w:r>
      <w:r w:rsidRPr="0055546F">
        <w:rPr>
          <w:color w:val="212121"/>
          <w:w w:val="105"/>
        </w:rPr>
        <w:t xml:space="preserve">Council </w:t>
      </w:r>
      <w:r w:rsidRPr="0055546F">
        <w:rPr>
          <w:color w:val="0E0E0E"/>
          <w:w w:val="105"/>
        </w:rPr>
        <w:t xml:space="preserve">finds that in </w:t>
      </w:r>
      <w:r w:rsidRPr="0055546F">
        <w:rPr>
          <w:color w:val="212121"/>
          <w:w w:val="105"/>
        </w:rPr>
        <w:t xml:space="preserve">conformance </w:t>
      </w:r>
      <w:r w:rsidRPr="0055546F">
        <w:rPr>
          <w:color w:val="0E0E0E"/>
          <w:w w:val="105"/>
        </w:rPr>
        <w:t xml:space="preserve">with </w:t>
      </w:r>
      <w:hyperlink r:id="rId13" w:history="1">
        <w:r w:rsidRPr="0055546F">
          <w:rPr>
            <w:rStyle w:val="Hyperlink"/>
            <w:w w:val="105"/>
          </w:rPr>
          <w:t>UC §10-9a-609.5</w:t>
        </w:r>
      </w:hyperlink>
      <w:r w:rsidRPr="0055546F">
        <w:rPr>
          <w:color w:val="212121"/>
          <w:w w:val="105"/>
        </w:rPr>
        <w:t xml:space="preserve">, </w:t>
      </w:r>
      <w:r w:rsidRPr="0055546F">
        <w:rPr>
          <w:color w:val="0E0E0E"/>
          <w:w w:val="105"/>
        </w:rPr>
        <w:t xml:space="preserve">that notice </w:t>
      </w:r>
      <w:r w:rsidRPr="0055546F">
        <w:rPr>
          <w:color w:val="212121"/>
          <w:w w:val="105"/>
        </w:rPr>
        <w:t xml:space="preserve">of </w:t>
      </w:r>
      <w:r w:rsidRPr="0055546F">
        <w:rPr>
          <w:color w:val="0E0E0E"/>
          <w:w w:val="105"/>
        </w:rPr>
        <w:t xml:space="preserve">the </w:t>
      </w:r>
      <w:r w:rsidRPr="0055546F">
        <w:rPr>
          <w:color w:val="212121"/>
          <w:w w:val="105"/>
        </w:rPr>
        <w:t xml:space="preserve">intention of </w:t>
      </w:r>
      <w:r w:rsidRPr="0055546F">
        <w:rPr>
          <w:color w:val="0E0E0E"/>
          <w:w w:val="105"/>
        </w:rPr>
        <w:t xml:space="preserve">the City Council to </w:t>
      </w:r>
      <w:r w:rsidRPr="0055546F">
        <w:rPr>
          <w:color w:val="212121"/>
          <w:w w:val="105"/>
        </w:rPr>
        <w:t xml:space="preserve">vacate </w:t>
      </w:r>
      <w:r w:rsidRPr="0055546F">
        <w:rPr>
          <w:color w:val="0E0E0E"/>
          <w:w w:val="105"/>
        </w:rPr>
        <w:t>these portion of road(s)</w:t>
      </w:r>
      <w:r w:rsidRPr="0055546F">
        <w:rPr>
          <w:color w:val="212121"/>
          <w:w w:val="105"/>
        </w:rPr>
        <w:t xml:space="preserve">, or </w:t>
      </w:r>
      <w:r w:rsidRPr="0055546F">
        <w:rPr>
          <w:color w:val="0E0E0E"/>
          <w:w w:val="105"/>
        </w:rPr>
        <w:t xml:space="preserve">part, </w:t>
      </w:r>
      <w:r w:rsidRPr="0055546F">
        <w:rPr>
          <w:color w:val="212121"/>
          <w:w w:val="105"/>
        </w:rPr>
        <w:t xml:space="preserve">following a </w:t>
      </w:r>
      <w:r w:rsidRPr="0055546F">
        <w:rPr>
          <w:color w:val="0E0E0E"/>
          <w:w w:val="105"/>
        </w:rPr>
        <w:t xml:space="preserve">public hearing on the matter has been </w:t>
      </w:r>
      <w:r w:rsidRPr="0055546F">
        <w:rPr>
          <w:color w:val="212121"/>
          <w:w w:val="105"/>
        </w:rPr>
        <w:t xml:space="preserve">given as provided </w:t>
      </w:r>
      <w:r w:rsidRPr="0055546F">
        <w:rPr>
          <w:color w:val="0E0E0E"/>
          <w:w w:val="105"/>
        </w:rPr>
        <w:t xml:space="preserve">in the </w:t>
      </w:r>
      <w:hyperlink r:id="rId14" w:history="1">
        <w:r w:rsidRPr="0055546F">
          <w:rPr>
            <w:rStyle w:val="Hyperlink"/>
            <w:w w:val="105"/>
          </w:rPr>
          <w:t>UC §10-9a-208</w:t>
        </w:r>
      </w:hyperlink>
      <w:r w:rsidRPr="0055546F">
        <w:rPr>
          <w:color w:val="212121"/>
          <w:w w:val="105"/>
        </w:rPr>
        <w:t xml:space="preserve">, </w:t>
      </w:r>
      <w:r w:rsidRPr="0055546F">
        <w:rPr>
          <w:color w:val="0E0E0E"/>
          <w:w w:val="105"/>
        </w:rPr>
        <w:t xml:space="preserve">or other applicable </w:t>
      </w:r>
      <w:r w:rsidRPr="0055546F">
        <w:rPr>
          <w:color w:val="212121"/>
          <w:w w:val="105"/>
        </w:rPr>
        <w:t xml:space="preserve">statute </w:t>
      </w:r>
      <w:r w:rsidRPr="0055546F">
        <w:rPr>
          <w:color w:val="0E0E0E"/>
          <w:w w:val="105"/>
        </w:rPr>
        <w:t>or requirement; and,</w:t>
      </w:r>
    </w:p>
    <w:p w14:paraId="5D3F22A6" w14:textId="77777777" w:rsidR="0055546F" w:rsidRPr="0055546F" w:rsidRDefault="0055546F" w:rsidP="0055546F">
      <w:pPr>
        <w:pStyle w:val="BodyText"/>
        <w:spacing w:before="1"/>
      </w:pPr>
    </w:p>
    <w:p w14:paraId="5A2119C3" w14:textId="5FC986B9" w:rsidR="0055546F" w:rsidRDefault="0055546F" w:rsidP="0055546F">
      <w:pPr>
        <w:pStyle w:val="BodyText"/>
        <w:spacing w:line="254" w:lineRule="auto"/>
        <w:ind w:left="1226" w:right="1031" w:firstLine="735"/>
        <w:jc w:val="both"/>
        <w:rPr>
          <w:color w:val="212121"/>
          <w:w w:val="105"/>
        </w:rPr>
      </w:pPr>
      <w:r w:rsidRPr="0055546F">
        <w:rPr>
          <w:color w:val="0E0E0E"/>
          <w:w w:val="105"/>
        </w:rPr>
        <w:lastRenderedPageBreak/>
        <w:t xml:space="preserve">WHEREAS, the City Council finds that in </w:t>
      </w:r>
      <w:r w:rsidRPr="0055546F">
        <w:rPr>
          <w:color w:val="212121"/>
          <w:w w:val="105"/>
        </w:rPr>
        <w:t xml:space="preserve">conformance with </w:t>
      </w:r>
      <w:hyperlink r:id="rId15" w:history="1">
        <w:r w:rsidRPr="0055546F">
          <w:rPr>
            <w:rStyle w:val="Hyperlink"/>
            <w:w w:val="105"/>
          </w:rPr>
          <w:t>UC §10-9a-609.5</w:t>
        </w:r>
      </w:hyperlink>
      <w:r w:rsidRPr="0055546F">
        <w:rPr>
          <w:color w:val="0E0E0E"/>
          <w:w w:val="105"/>
        </w:rPr>
        <w:t xml:space="preserve">, that intention of </w:t>
      </w:r>
      <w:r w:rsidRPr="0055546F">
        <w:rPr>
          <w:color w:val="212121"/>
          <w:w w:val="105"/>
        </w:rPr>
        <w:t xml:space="preserve">the governing </w:t>
      </w:r>
      <w:r w:rsidRPr="0055546F">
        <w:rPr>
          <w:color w:val="0E0E0E"/>
          <w:w w:val="105"/>
        </w:rPr>
        <w:t xml:space="preserve">body of the </w:t>
      </w:r>
      <w:r w:rsidRPr="0055546F">
        <w:rPr>
          <w:color w:val="212121"/>
          <w:w w:val="105"/>
        </w:rPr>
        <w:t xml:space="preserve">city </w:t>
      </w:r>
      <w:r w:rsidRPr="0055546F">
        <w:rPr>
          <w:color w:val="0E0E0E"/>
          <w:w w:val="105"/>
        </w:rPr>
        <w:t xml:space="preserve">to </w:t>
      </w:r>
      <w:r w:rsidRPr="0055546F">
        <w:rPr>
          <w:color w:val="212121"/>
          <w:w w:val="105"/>
        </w:rPr>
        <w:t xml:space="preserve">vacate the easement </w:t>
      </w:r>
      <w:r w:rsidRPr="0055546F">
        <w:rPr>
          <w:color w:val="0E0E0E"/>
          <w:w w:val="105"/>
        </w:rPr>
        <w:t>described</w:t>
      </w:r>
      <w:r w:rsidRPr="0055546F">
        <w:rPr>
          <w:color w:val="424242"/>
          <w:w w:val="105"/>
        </w:rPr>
        <w:t xml:space="preserve">, </w:t>
      </w:r>
      <w:r w:rsidRPr="0055546F">
        <w:rPr>
          <w:color w:val="212121"/>
          <w:w w:val="105"/>
        </w:rPr>
        <w:t xml:space="preserve">and the </w:t>
      </w:r>
      <w:r w:rsidRPr="0055546F">
        <w:rPr>
          <w:color w:val="0E0E0E"/>
          <w:w w:val="105"/>
        </w:rPr>
        <w:t xml:space="preserve">notice </w:t>
      </w:r>
      <w:r w:rsidRPr="0055546F">
        <w:rPr>
          <w:color w:val="212121"/>
          <w:w w:val="105"/>
        </w:rPr>
        <w:t xml:space="preserve">required </w:t>
      </w:r>
      <w:r w:rsidRPr="0055546F">
        <w:rPr>
          <w:color w:val="0E0E0E"/>
          <w:w w:val="105"/>
        </w:rPr>
        <w:t>for</w:t>
      </w:r>
      <w:r w:rsidRPr="0055546F">
        <w:rPr>
          <w:color w:val="0E0E0E"/>
          <w:spacing w:val="-14"/>
          <w:w w:val="105"/>
        </w:rPr>
        <w:t xml:space="preserve"> </w:t>
      </w:r>
      <w:r w:rsidRPr="0055546F">
        <w:rPr>
          <w:color w:val="212121"/>
          <w:w w:val="105"/>
        </w:rPr>
        <w:t>action</w:t>
      </w:r>
      <w:r w:rsidRPr="0055546F">
        <w:rPr>
          <w:color w:val="212121"/>
          <w:spacing w:val="-5"/>
          <w:w w:val="105"/>
        </w:rPr>
        <w:t xml:space="preserve"> </w:t>
      </w:r>
      <w:r w:rsidRPr="0055546F">
        <w:rPr>
          <w:color w:val="212121"/>
          <w:w w:val="105"/>
        </w:rPr>
        <w:t>on</w:t>
      </w:r>
      <w:r w:rsidRPr="0055546F">
        <w:rPr>
          <w:color w:val="212121"/>
          <w:spacing w:val="-8"/>
          <w:w w:val="105"/>
        </w:rPr>
        <w:t xml:space="preserve"> </w:t>
      </w:r>
      <w:r w:rsidRPr="0055546F">
        <w:rPr>
          <w:color w:val="212121"/>
          <w:w w:val="105"/>
        </w:rPr>
        <w:t>such</w:t>
      </w:r>
      <w:r w:rsidRPr="0055546F">
        <w:rPr>
          <w:color w:val="212121"/>
          <w:spacing w:val="-6"/>
          <w:w w:val="105"/>
        </w:rPr>
        <w:t xml:space="preserve"> </w:t>
      </w:r>
      <w:r w:rsidRPr="0055546F">
        <w:rPr>
          <w:color w:val="0E0E0E"/>
          <w:w w:val="105"/>
        </w:rPr>
        <w:t xml:space="preserve">question </w:t>
      </w:r>
      <w:r w:rsidRPr="0055546F">
        <w:rPr>
          <w:color w:val="212121"/>
          <w:w w:val="105"/>
        </w:rPr>
        <w:t>has</w:t>
      </w:r>
      <w:r w:rsidRPr="0055546F">
        <w:rPr>
          <w:color w:val="212121"/>
          <w:spacing w:val="-3"/>
          <w:w w:val="105"/>
        </w:rPr>
        <w:t xml:space="preserve"> </w:t>
      </w:r>
      <w:r w:rsidRPr="0055546F">
        <w:rPr>
          <w:color w:val="0E0E0E"/>
          <w:w w:val="105"/>
        </w:rPr>
        <w:t>been</w:t>
      </w:r>
      <w:r w:rsidRPr="0055546F">
        <w:rPr>
          <w:color w:val="0E0E0E"/>
          <w:spacing w:val="-7"/>
          <w:w w:val="105"/>
        </w:rPr>
        <w:t xml:space="preserve"> </w:t>
      </w:r>
      <w:r w:rsidRPr="0055546F">
        <w:rPr>
          <w:color w:val="212121"/>
          <w:w w:val="105"/>
        </w:rPr>
        <w:t>given</w:t>
      </w:r>
      <w:r w:rsidRPr="0055546F">
        <w:rPr>
          <w:color w:val="212121"/>
          <w:spacing w:val="-3"/>
          <w:w w:val="105"/>
        </w:rPr>
        <w:t xml:space="preserve"> </w:t>
      </w:r>
      <w:r w:rsidRPr="0055546F">
        <w:rPr>
          <w:color w:val="212121"/>
          <w:w w:val="105"/>
        </w:rPr>
        <w:t>by</w:t>
      </w:r>
      <w:r w:rsidRPr="0055546F">
        <w:rPr>
          <w:color w:val="212121"/>
          <w:spacing w:val="-10"/>
          <w:w w:val="105"/>
        </w:rPr>
        <w:t xml:space="preserve"> </w:t>
      </w:r>
      <w:r w:rsidRPr="0055546F">
        <w:rPr>
          <w:color w:val="0E0E0E"/>
          <w:w w:val="105"/>
        </w:rPr>
        <w:t>publishing in</w:t>
      </w:r>
      <w:r w:rsidRPr="0055546F">
        <w:rPr>
          <w:color w:val="0E0E0E"/>
          <w:spacing w:val="-6"/>
          <w:w w:val="105"/>
        </w:rPr>
        <w:t xml:space="preserve"> </w:t>
      </w:r>
      <w:r w:rsidRPr="0055546F">
        <w:rPr>
          <w:color w:val="212121"/>
          <w:w w:val="105"/>
        </w:rPr>
        <w:t>a</w:t>
      </w:r>
      <w:r w:rsidRPr="0055546F">
        <w:rPr>
          <w:color w:val="212121"/>
          <w:spacing w:val="-9"/>
          <w:w w:val="105"/>
        </w:rPr>
        <w:t xml:space="preserve"> </w:t>
      </w:r>
      <w:r w:rsidRPr="0055546F">
        <w:rPr>
          <w:color w:val="212121"/>
          <w:w w:val="105"/>
        </w:rPr>
        <w:t xml:space="preserve">newspaper </w:t>
      </w:r>
      <w:r w:rsidRPr="0055546F">
        <w:rPr>
          <w:color w:val="0E0E0E"/>
          <w:w w:val="105"/>
        </w:rPr>
        <w:t xml:space="preserve">published or </w:t>
      </w:r>
      <w:r w:rsidRPr="0055546F">
        <w:rPr>
          <w:color w:val="212121"/>
          <w:w w:val="105"/>
        </w:rPr>
        <w:t xml:space="preserve">of </w:t>
      </w:r>
      <w:r w:rsidRPr="0055546F">
        <w:rPr>
          <w:color w:val="0E0E0E"/>
          <w:w w:val="105"/>
        </w:rPr>
        <w:t xml:space="preserve">general </w:t>
      </w:r>
      <w:r w:rsidRPr="0055546F">
        <w:rPr>
          <w:color w:val="212121"/>
          <w:w w:val="105"/>
        </w:rPr>
        <w:t xml:space="preserve">circulation </w:t>
      </w:r>
      <w:r w:rsidRPr="0055546F">
        <w:rPr>
          <w:color w:val="0E0E0E"/>
          <w:w w:val="105"/>
        </w:rPr>
        <w:t xml:space="preserve">in </w:t>
      </w:r>
      <w:r w:rsidRPr="0055546F">
        <w:rPr>
          <w:color w:val="212121"/>
          <w:w w:val="105"/>
        </w:rPr>
        <w:t xml:space="preserve">the City as </w:t>
      </w:r>
      <w:r w:rsidRPr="0055546F">
        <w:rPr>
          <w:color w:val="0E0E0E"/>
          <w:w w:val="105"/>
        </w:rPr>
        <w:t xml:space="preserve">required preceding </w:t>
      </w:r>
      <w:r w:rsidRPr="0055546F">
        <w:rPr>
          <w:color w:val="212121"/>
          <w:w w:val="105"/>
        </w:rPr>
        <w:t xml:space="preserve">action on such </w:t>
      </w:r>
      <w:r w:rsidRPr="0055546F">
        <w:rPr>
          <w:color w:val="0E0E0E"/>
          <w:w w:val="105"/>
        </w:rPr>
        <w:t>intention</w:t>
      </w:r>
      <w:r w:rsidRPr="0055546F">
        <w:rPr>
          <w:color w:val="424242"/>
          <w:w w:val="105"/>
        </w:rPr>
        <w:t xml:space="preserve">, </w:t>
      </w:r>
      <w:r w:rsidRPr="0055546F">
        <w:rPr>
          <w:color w:val="0E0E0E"/>
          <w:w w:val="105"/>
        </w:rPr>
        <w:t xml:space="preserve">i.e. </w:t>
      </w:r>
      <w:r w:rsidRPr="0055546F">
        <w:rPr>
          <w:color w:val="212121"/>
          <w:w w:val="105"/>
        </w:rPr>
        <w:t xml:space="preserve">the </w:t>
      </w:r>
      <w:r w:rsidRPr="0055546F">
        <w:rPr>
          <w:i/>
          <w:color w:val="212121"/>
          <w:w w:val="105"/>
        </w:rPr>
        <w:t xml:space="preserve">Payson Chronicle; </w:t>
      </w:r>
      <w:r w:rsidRPr="0055546F">
        <w:rPr>
          <w:color w:val="212121"/>
          <w:w w:val="105"/>
        </w:rPr>
        <w:t>and,</w:t>
      </w:r>
    </w:p>
    <w:p w14:paraId="514252BA" w14:textId="77777777" w:rsidR="0055546F" w:rsidRPr="0055546F" w:rsidRDefault="0055546F" w:rsidP="0055546F">
      <w:pPr>
        <w:pStyle w:val="BodyText"/>
        <w:spacing w:line="254" w:lineRule="auto"/>
        <w:ind w:left="1226" w:right="1031" w:firstLine="735"/>
        <w:jc w:val="both"/>
      </w:pPr>
    </w:p>
    <w:p w14:paraId="42E6376A" w14:textId="77777777" w:rsidR="0055546F" w:rsidRPr="0055546F" w:rsidRDefault="0055546F" w:rsidP="0055546F">
      <w:pPr>
        <w:pStyle w:val="BodyText"/>
        <w:spacing w:before="61" w:line="254" w:lineRule="auto"/>
        <w:ind w:left="1241" w:right="1037" w:firstLine="720"/>
        <w:jc w:val="both"/>
      </w:pPr>
      <w:r w:rsidRPr="0055546F">
        <w:rPr>
          <w:color w:val="0C0C0C"/>
          <w:w w:val="105"/>
        </w:rPr>
        <w:t>WHEREAS,</w:t>
      </w:r>
      <w:r w:rsidRPr="0055546F">
        <w:rPr>
          <w:color w:val="0C0C0C"/>
          <w:spacing w:val="-3"/>
          <w:w w:val="105"/>
        </w:rPr>
        <w:t xml:space="preserve"> </w:t>
      </w:r>
      <w:r w:rsidRPr="0055546F">
        <w:rPr>
          <w:color w:val="0C0C0C"/>
          <w:w w:val="105"/>
        </w:rPr>
        <w:t>the City</w:t>
      </w:r>
      <w:r w:rsidRPr="0055546F">
        <w:rPr>
          <w:color w:val="0C0C0C"/>
          <w:spacing w:val="-11"/>
          <w:w w:val="105"/>
        </w:rPr>
        <w:t xml:space="preserve"> </w:t>
      </w:r>
      <w:r w:rsidRPr="0055546F">
        <w:rPr>
          <w:color w:val="0C0C0C"/>
          <w:w w:val="105"/>
        </w:rPr>
        <w:t>Council</w:t>
      </w:r>
      <w:r w:rsidRPr="0055546F">
        <w:rPr>
          <w:color w:val="0C0C0C"/>
          <w:spacing w:val="-9"/>
          <w:w w:val="105"/>
        </w:rPr>
        <w:t xml:space="preserve"> </w:t>
      </w:r>
      <w:r w:rsidRPr="0055546F">
        <w:rPr>
          <w:color w:val="0C0C0C"/>
          <w:w w:val="105"/>
        </w:rPr>
        <w:t>finds</w:t>
      </w:r>
      <w:r w:rsidRPr="0055546F">
        <w:rPr>
          <w:color w:val="0C0C0C"/>
          <w:spacing w:val="-12"/>
          <w:w w:val="105"/>
        </w:rPr>
        <w:t xml:space="preserve"> </w:t>
      </w:r>
      <w:r w:rsidRPr="0055546F">
        <w:rPr>
          <w:color w:val="0C0C0C"/>
          <w:w w:val="105"/>
        </w:rPr>
        <w:t>in</w:t>
      </w:r>
      <w:r w:rsidRPr="0055546F">
        <w:rPr>
          <w:color w:val="0C0C0C"/>
          <w:spacing w:val="-3"/>
          <w:w w:val="105"/>
        </w:rPr>
        <w:t xml:space="preserve"> </w:t>
      </w:r>
      <w:r w:rsidRPr="0055546F">
        <w:rPr>
          <w:color w:val="0C0C0C"/>
          <w:w w:val="105"/>
        </w:rPr>
        <w:t>conformance with</w:t>
      </w:r>
      <w:r w:rsidRPr="0055546F">
        <w:rPr>
          <w:color w:val="0C0C0C"/>
          <w:spacing w:val="-3"/>
          <w:w w:val="105"/>
        </w:rPr>
        <w:t xml:space="preserve"> </w:t>
      </w:r>
      <w:hyperlink r:id="rId16" w:history="1">
        <w:r w:rsidRPr="0055546F">
          <w:rPr>
            <w:rStyle w:val="Hyperlink"/>
            <w:w w:val="105"/>
          </w:rPr>
          <w:t>UC</w:t>
        </w:r>
        <w:r w:rsidRPr="0055546F">
          <w:rPr>
            <w:rStyle w:val="Hyperlink"/>
            <w:spacing w:val="-7"/>
            <w:w w:val="105"/>
          </w:rPr>
          <w:t xml:space="preserve"> </w:t>
        </w:r>
        <w:r w:rsidRPr="0055546F">
          <w:rPr>
            <w:rStyle w:val="Hyperlink"/>
            <w:w w:val="105"/>
          </w:rPr>
          <w:t>§10-9a-609.5</w:t>
        </w:r>
      </w:hyperlink>
      <w:r w:rsidRPr="0055546F">
        <w:rPr>
          <w:color w:val="0C0C0C"/>
          <w:w w:val="105"/>
        </w:rPr>
        <w:t>, that</w:t>
      </w:r>
      <w:r w:rsidRPr="0055546F">
        <w:rPr>
          <w:color w:val="0C0C0C"/>
          <w:spacing w:val="40"/>
          <w:w w:val="105"/>
        </w:rPr>
        <w:t xml:space="preserve"> </w:t>
      </w:r>
      <w:r w:rsidRPr="0055546F">
        <w:rPr>
          <w:color w:val="0C0C0C"/>
          <w:w w:val="105"/>
        </w:rPr>
        <w:t>either</w:t>
      </w:r>
      <w:r w:rsidRPr="0055546F">
        <w:rPr>
          <w:color w:val="0C0C0C"/>
          <w:spacing w:val="-2"/>
          <w:w w:val="105"/>
        </w:rPr>
        <w:t xml:space="preserve"> </w:t>
      </w:r>
      <w:r w:rsidRPr="0055546F">
        <w:rPr>
          <w:color w:val="212121"/>
          <w:w w:val="105"/>
        </w:rPr>
        <w:t xml:space="preserve">or </w:t>
      </w:r>
      <w:r w:rsidRPr="0055546F">
        <w:rPr>
          <w:color w:val="0C0C0C"/>
          <w:w w:val="105"/>
        </w:rPr>
        <w:t>both of</w:t>
      </w:r>
      <w:r w:rsidRPr="0055546F">
        <w:rPr>
          <w:color w:val="0C0C0C"/>
          <w:spacing w:val="-7"/>
          <w:w w:val="105"/>
        </w:rPr>
        <w:t xml:space="preserve"> </w:t>
      </w:r>
      <w:r w:rsidRPr="0055546F">
        <w:rPr>
          <w:color w:val="0C0C0C"/>
          <w:w w:val="105"/>
        </w:rPr>
        <w:t>the following shall be recorded in</w:t>
      </w:r>
      <w:r w:rsidRPr="0055546F">
        <w:rPr>
          <w:color w:val="0C0C0C"/>
          <w:spacing w:val="-5"/>
          <w:w w:val="105"/>
        </w:rPr>
        <w:t xml:space="preserve"> </w:t>
      </w:r>
      <w:r w:rsidRPr="0055546F">
        <w:rPr>
          <w:color w:val="0C0C0C"/>
          <w:w w:val="105"/>
        </w:rPr>
        <w:t>the office of</w:t>
      </w:r>
      <w:r w:rsidRPr="0055546F">
        <w:rPr>
          <w:color w:val="0C0C0C"/>
          <w:spacing w:val="-7"/>
          <w:w w:val="105"/>
        </w:rPr>
        <w:t xml:space="preserve"> </w:t>
      </w:r>
      <w:r w:rsidRPr="0055546F">
        <w:rPr>
          <w:color w:val="0C0C0C"/>
          <w:w w:val="105"/>
        </w:rPr>
        <w:t xml:space="preserve">the recorder of Utah county: </w:t>
      </w:r>
      <w:r w:rsidRPr="0055546F">
        <w:rPr>
          <w:color w:val="212121"/>
          <w:w w:val="105"/>
        </w:rPr>
        <w:t>(a)</w:t>
      </w:r>
      <w:r w:rsidRPr="0055546F">
        <w:rPr>
          <w:color w:val="212121"/>
          <w:spacing w:val="-12"/>
          <w:w w:val="105"/>
        </w:rPr>
        <w:t xml:space="preserve"> </w:t>
      </w:r>
      <w:r w:rsidRPr="0055546F">
        <w:rPr>
          <w:color w:val="0C0C0C"/>
          <w:w w:val="105"/>
        </w:rPr>
        <w:t>a plat reflecting the</w:t>
      </w:r>
      <w:r w:rsidRPr="0055546F">
        <w:rPr>
          <w:color w:val="0C0C0C"/>
          <w:spacing w:val="-1"/>
          <w:w w:val="105"/>
        </w:rPr>
        <w:t xml:space="preserve"> </w:t>
      </w:r>
      <w:r w:rsidRPr="0055546F">
        <w:rPr>
          <w:color w:val="0C0C0C"/>
          <w:w w:val="105"/>
        </w:rPr>
        <w:t>vacation; or (b) a true and accurate copy of this</w:t>
      </w:r>
      <w:r w:rsidRPr="0055546F">
        <w:rPr>
          <w:color w:val="0C0C0C"/>
          <w:spacing w:val="-1"/>
          <w:w w:val="105"/>
        </w:rPr>
        <w:t xml:space="preserve"> </w:t>
      </w:r>
      <w:r w:rsidRPr="0055546F">
        <w:rPr>
          <w:color w:val="0C0C0C"/>
          <w:w w:val="105"/>
        </w:rPr>
        <w:t>ordinance</w:t>
      </w:r>
    </w:p>
    <w:p w14:paraId="14E8B4BA" w14:textId="77777777" w:rsidR="0055546F" w:rsidRPr="0055546F" w:rsidRDefault="0055546F" w:rsidP="0055546F">
      <w:pPr>
        <w:pStyle w:val="BodyText"/>
        <w:spacing w:before="8"/>
      </w:pPr>
    </w:p>
    <w:p w14:paraId="3E6A0788" w14:textId="77777777" w:rsidR="0055546F" w:rsidRPr="0055546F" w:rsidRDefault="0055546F" w:rsidP="0055546F">
      <w:pPr>
        <w:pStyle w:val="BodyText"/>
        <w:spacing w:line="249" w:lineRule="auto"/>
        <w:ind w:left="1241" w:right="1047" w:firstLine="720"/>
        <w:jc w:val="both"/>
      </w:pPr>
      <w:proofErr w:type="gramStart"/>
      <w:r w:rsidRPr="0055546F">
        <w:rPr>
          <w:color w:val="0C0C0C"/>
          <w:w w:val="105"/>
        </w:rPr>
        <w:t>WHEREAS,</w:t>
      </w:r>
      <w:proofErr w:type="gramEnd"/>
      <w:r w:rsidRPr="0055546F">
        <w:rPr>
          <w:color w:val="0C0C0C"/>
          <w:w w:val="105"/>
        </w:rPr>
        <w:t xml:space="preserve"> the City finds that certain exigencies of city governmental operations require these actions be taken;</w:t>
      </w:r>
    </w:p>
    <w:p w14:paraId="04AFBC95" w14:textId="77777777" w:rsidR="0055546F" w:rsidRPr="0055546F" w:rsidRDefault="0055546F" w:rsidP="0055546F">
      <w:pPr>
        <w:pStyle w:val="BodyText"/>
        <w:spacing w:before="6"/>
      </w:pPr>
    </w:p>
    <w:p w14:paraId="64E2613D" w14:textId="77777777" w:rsidR="0055546F" w:rsidRPr="0055546F" w:rsidRDefault="0055546F" w:rsidP="0055546F">
      <w:pPr>
        <w:ind w:left="1240"/>
      </w:pPr>
      <w:r w:rsidRPr="0055546F">
        <w:rPr>
          <w:b/>
          <w:color w:val="0C0C0C"/>
          <w:w w:val="105"/>
        </w:rPr>
        <w:t>NOW</w:t>
      </w:r>
      <w:r w:rsidRPr="0055546F">
        <w:rPr>
          <w:b/>
          <w:color w:val="0C0C0C"/>
          <w:spacing w:val="-15"/>
          <w:w w:val="105"/>
        </w:rPr>
        <w:t xml:space="preserve"> </w:t>
      </w:r>
      <w:r w:rsidRPr="0055546F">
        <w:rPr>
          <w:b/>
          <w:color w:val="0C0C0C"/>
          <w:w w:val="105"/>
        </w:rPr>
        <w:t>THEREFORE,</w:t>
      </w:r>
      <w:r w:rsidRPr="0055546F">
        <w:rPr>
          <w:b/>
          <w:color w:val="0C0C0C"/>
          <w:spacing w:val="11"/>
          <w:w w:val="105"/>
        </w:rPr>
        <w:t xml:space="preserve"> </w:t>
      </w:r>
      <w:r w:rsidRPr="0055546F">
        <w:rPr>
          <w:b/>
          <w:color w:val="0C0C0C"/>
          <w:w w:val="105"/>
        </w:rPr>
        <w:t>BE</w:t>
      </w:r>
      <w:r w:rsidRPr="0055546F">
        <w:rPr>
          <w:b/>
          <w:color w:val="0C0C0C"/>
          <w:spacing w:val="-6"/>
          <w:w w:val="105"/>
        </w:rPr>
        <w:t xml:space="preserve"> </w:t>
      </w:r>
      <w:r w:rsidRPr="0055546F">
        <w:rPr>
          <w:b/>
          <w:color w:val="0C0C0C"/>
          <w:w w:val="105"/>
        </w:rPr>
        <w:t>IT</w:t>
      </w:r>
      <w:r w:rsidRPr="0055546F">
        <w:rPr>
          <w:b/>
          <w:color w:val="0C0C0C"/>
          <w:spacing w:val="-13"/>
          <w:w w:val="105"/>
        </w:rPr>
        <w:t xml:space="preserve"> </w:t>
      </w:r>
      <w:r w:rsidRPr="0055546F">
        <w:rPr>
          <w:b/>
          <w:color w:val="0C0C0C"/>
          <w:w w:val="105"/>
        </w:rPr>
        <w:t>ORDAINED</w:t>
      </w:r>
      <w:r w:rsidRPr="0055546F">
        <w:rPr>
          <w:b/>
          <w:color w:val="0C0C0C"/>
          <w:spacing w:val="1"/>
          <w:w w:val="105"/>
        </w:rPr>
        <w:t xml:space="preserve"> </w:t>
      </w:r>
      <w:r w:rsidRPr="0055546F">
        <w:rPr>
          <w:color w:val="0C0C0C"/>
          <w:w w:val="105"/>
        </w:rPr>
        <w:t>by</w:t>
      </w:r>
      <w:r w:rsidRPr="0055546F">
        <w:rPr>
          <w:color w:val="0C0C0C"/>
          <w:spacing w:val="-14"/>
          <w:w w:val="105"/>
        </w:rPr>
        <w:t xml:space="preserve"> </w:t>
      </w:r>
      <w:r w:rsidRPr="0055546F">
        <w:rPr>
          <w:color w:val="0C0C0C"/>
          <w:w w:val="105"/>
        </w:rPr>
        <w:t>the</w:t>
      </w:r>
      <w:r w:rsidRPr="0055546F">
        <w:rPr>
          <w:color w:val="0C0C0C"/>
          <w:spacing w:val="-15"/>
          <w:w w:val="105"/>
        </w:rPr>
        <w:t xml:space="preserve"> </w:t>
      </w:r>
      <w:r w:rsidRPr="0055546F">
        <w:rPr>
          <w:color w:val="0C0C0C"/>
          <w:w w:val="105"/>
        </w:rPr>
        <w:t>City</w:t>
      </w:r>
      <w:r w:rsidRPr="0055546F">
        <w:rPr>
          <w:color w:val="0C0C0C"/>
          <w:spacing w:val="-16"/>
          <w:w w:val="105"/>
        </w:rPr>
        <w:t xml:space="preserve"> </w:t>
      </w:r>
      <w:r w:rsidRPr="0055546F">
        <w:rPr>
          <w:color w:val="0C0C0C"/>
          <w:w w:val="105"/>
        </w:rPr>
        <w:t>Council</w:t>
      </w:r>
      <w:r w:rsidRPr="0055546F">
        <w:rPr>
          <w:color w:val="0C0C0C"/>
          <w:spacing w:val="-8"/>
          <w:w w:val="105"/>
        </w:rPr>
        <w:t xml:space="preserve"> </w:t>
      </w:r>
      <w:r w:rsidRPr="0055546F">
        <w:rPr>
          <w:color w:val="0C0C0C"/>
          <w:w w:val="105"/>
        </w:rPr>
        <w:t>of</w:t>
      </w:r>
      <w:r w:rsidRPr="0055546F">
        <w:rPr>
          <w:color w:val="0C0C0C"/>
          <w:spacing w:val="-15"/>
          <w:w w:val="105"/>
        </w:rPr>
        <w:t xml:space="preserve"> </w:t>
      </w:r>
      <w:r w:rsidRPr="0055546F">
        <w:rPr>
          <w:color w:val="0C0C0C"/>
          <w:w w:val="105"/>
        </w:rPr>
        <w:t>the City of Woodland Hills</w:t>
      </w:r>
      <w:r w:rsidRPr="0055546F">
        <w:rPr>
          <w:color w:val="0C0C0C"/>
          <w:spacing w:val="-2"/>
          <w:w w:val="105"/>
        </w:rPr>
        <w:t>:</w:t>
      </w:r>
    </w:p>
    <w:p w14:paraId="5BB95B71" w14:textId="77777777" w:rsidR="0055546F" w:rsidRPr="0055546F" w:rsidRDefault="0055546F" w:rsidP="0055546F">
      <w:pPr>
        <w:pStyle w:val="BodyText"/>
        <w:spacing w:before="9"/>
      </w:pPr>
    </w:p>
    <w:p w14:paraId="70F5E8AC" w14:textId="77777777" w:rsidR="0055546F" w:rsidRPr="0055546F" w:rsidRDefault="0055546F" w:rsidP="0055546F">
      <w:pPr>
        <w:pStyle w:val="Heading2"/>
        <w:ind w:left="1240"/>
        <w:rPr>
          <w:rFonts w:ascii="Times New Roman" w:hAnsi="Times New Roman" w:cs="Times New Roman"/>
          <w:sz w:val="22"/>
          <w:szCs w:val="22"/>
        </w:rPr>
      </w:pPr>
      <w:r w:rsidRPr="0055546F">
        <w:rPr>
          <w:rFonts w:ascii="Times New Roman" w:hAnsi="Times New Roman" w:cs="Times New Roman"/>
          <w:color w:val="0C0C0C"/>
          <w:w w:val="105"/>
          <w:sz w:val="22"/>
          <w:szCs w:val="22"/>
          <w:u w:val="thick" w:color="0C0C0C"/>
        </w:rPr>
        <w:t>SECTION</w:t>
      </w:r>
      <w:r w:rsidRPr="0055546F">
        <w:rPr>
          <w:rFonts w:ascii="Times New Roman" w:hAnsi="Times New Roman" w:cs="Times New Roman"/>
          <w:color w:val="0C0C0C"/>
          <w:spacing w:val="-5"/>
          <w:w w:val="105"/>
          <w:sz w:val="22"/>
          <w:szCs w:val="22"/>
          <w:u w:val="thick" w:color="0C0C0C"/>
        </w:rPr>
        <w:t xml:space="preserve"> </w:t>
      </w:r>
      <w:r w:rsidRPr="0055546F">
        <w:rPr>
          <w:rFonts w:ascii="Times New Roman" w:hAnsi="Times New Roman" w:cs="Times New Roman"/>
          <w:color w:val="0C0C0C"/>
          <w:w w:val="105"/>
          <w:sz w:val="22"/>
          <w:szCs w:val="22"/>
          <w:u w:val="thick" w:color="0C0C0C"/>
        </w:rPr>
        <w:t>II</w:t>
      </w:r>
      <w:r w:rsidRPr="0055546F">
        <w:rPr>
          <w:rFonts w:ascii="Times New Roman" w:hAnsi="Times New Roman" w:cs="Times New Roman"/>
          <w:color w:val="0C0C0C"/>
          <w:spacing w:val="-4"/>
          <w:w w:val="105"/>
          <w:sz w:val="22"/>
          <w:szCs w:val="22"/>
        </w:rPr>
        <w:t xml:space="preserve"> </w:t>
      </w:r>
      <w:r w:rsidRPr="0055546F">
        <w:rPr>
          <w:rFonts w:ascii="Times New Roman" w:hAnsi="Times New Roman" w:cs="Times New Roman"/>
          <w:b/>
          <w:color w:val="0C0C0C"/>
          <w:w w:val="105"/>
          <w:sz w:val="22"/>
          <w:szCs w:val="22"/>
        </w:rPr>
        <w:t>–</w:t>
      </w:r>
      <w:r w:rsidRPr="0055546F">
        <w:rPr>
          <w:rFonts w:ascii="Times New Roman" w:hAnsi="Times New Roman" w:cs="Times New Roman"/>
          <w:color w:val="0C0C0C"/>
          <w:spacing w:val="-11"/>
          <w:w w:val="105"/>
          <w:sz w:val="22"/>
          <w:szCs w:val="22"/>
        </w:rPr>
        <w:t xml:space="preserve"> </w:t>
      </w:r>
      <w:r w:rsidRPr="0055546F">
        <w:rPr>
          <w:rFonts w:ascii="Times New Roman" w:hAnsi="Times New Roman" w:cs="Times New Roman"/>
          <w:color w:val="0C0C0C"/>
          <w:w w:val="105"/>
          <w:sz w:val="22"/>
          <w:szCs w:val="22"/>
          <w:u w:val="thick" w:color="0C0C0C"/>
        </w:rPr>
        <w:t>PUBLIC ROAD VACATION</w:t>
      </w:r>
    </w:p>
    <w:p w14:paraId="24EBFA88" w14:textId="77777777" w:rsidR="0055546F" w:rsidRPr="0055546F" w:rsidRDefault="0055546F" w:rsidP="0055546F">
      <w:pPr>
        <w:ind w:left="1240"/>
      </w:pPr>
    </w:p>
    <w:p w14:paraId="0BF70A8D" w14:textId="77777777" w:rsidR="0055546F" w:rsidRPr="0055546F" w:rsidRDefault="0055546F" w:rsidP="0055546F">
      <w:pPr>
        <w:ind w:left="1240"/>
      </w:pPr>
      <w:r w:rsidRPr="0055546F">
        <w:t>The vacation of public road(s) by the City of Woodland Hills, set out in Attachment II A" hereto, and dedicated to Summit Creek Property Owners Association shall be filed with the Utah County Recorder.</w:t>
      </w:r>
    </w:p>
    <w:p w14:paraId="1F5C8037" w14:textId="77777777" w:rsidR="0055546F" w:rsidRPr="0055546F" w:rsidRDefault="0055546F" w:rsidP="0055546F">
      <w:pPr>
        <w:ind w:left="1240"/>
      </w:pPr>
    </w:p>
    <w:p w14:paraId="3AAF9247" w14:textId="77777777" w:rsidR="0055546F" w:rsidRPr="0055546F" w:rsidRDefault="0055546F" w:rsidP="0055546F">
      <w:pPr>
        <w:ind w:left="1240"/>
      </w:pPr>
      <w:r w:rsidRPr="0055546F">
        <w:t xml:space="preserve">Be it further ordained, the city's vacation and relinquishment of the city's road as described above, nothing herein shall be deemed or construed to act </w:t>
      </w:r>
      <w:proofErr w:type="gramStart"/>
      <w:r w:rsidRPr="0055546F">
        <w:t>so as to</w:t>
      </w:r>
      <w:proofErr w:type="gramEnd"/>
      <w:r w:rsidRPr="0055546F">
        <w:t xml:space="preserve"> diminish, restrict or extinguish the right of way and easements otherwise existing appurtenant to this vacated easement, if any, of any lot owner or the city nor shall the franchise rights of any public utility be impaired thereby.</w:t>
      </w:r>
    </w:p>
    <w:p w14:paraId="7C8B6E87" w14:textId="77777777" w:rsidR="0055546F" w:rsidRPr="0055546F" w:rsidRDefault="0055546F" w:rsidP="0055546F">
      <w:pPr>
        <w:ind w:left="1240"/>
      </w:pPr>
    </w:p>
    <w:p w14:paraId="0C1C2EDA" w14:textId="77777777" w:rsidR="0055546F" w:rsidRPr="0055546F" w:rsidRDefault="0055546F" w:rsidP="0055546F">
      <w:pPr>
        <w:ind w:left="1240"/>
      </w:pPr>
      <w:r w:rsidRPr="0055546F">
        <w:t>Be It also ordained, that  the foregoing recitals are incorporated herein.</w:t>
      </w:r>
    </w:p>
    <w:p w14:paraId="303E13C6" w14:textId="77777777" w:rsidR="0055546F" w:rsidRPr="0055546F" w:rsidRDefault="0055546F" w:rsidP="0055546F">
      <w:pPr>
        <w:pStyle w:val="BodyText"/>
        <w:spacing w:before="5"/>
      </w:pPr>
    </w:p>
    <w:p w14:paraId="7BED561B" w14:textId="77777777" w:rsidR="0055546F" w:rsidRDefault="0055546F" w:rsidP="0055546F">
      <w:pPr>
        <w:pStyle w:val="Heading2"/>
        <w:ind w:left="1244"/>
        <w:rPr>
          <w:rFonts w:ascii="Times New Roman" w:hAnsi="Times New Roman" w:cs="Times New Roman"/>
          <w:color w:val="0C0C0C"/>
          <w:spacing w:val="-2"/>
          <w:w w:val="105"/>
          <w:sz w:val="22"/>
          <w:szCs w:val="22"/>
          <w:u w:val="thick" w:color="0C0C0C"/>
        </w:rPr>
      </w:pPr>
      <w:r w:rsidRPr="0055546F">
        <w:rPr>
          <w:rFonts w:ascii="Times New Roman" w:hAnsi="Times New Roman" w:cs="Times New Roman"/>
          <w:color w:val="0C0C0C"/>
          <w:w w:val="105"/>
          <w:sz w:val="22"/>
          <w:szCs w:val="22"/>
          <w:u w:val="thick" w:color="0C0C0C"/>
        </w:rPr>
        <w:t>SECTION</w:t>
      </w:r>
      <w:r w:rsidRPr="0055546F">
        <w:rPr>
          <w:rFonts w:ascii="Times New Roman" w:hAnsi="Times New Roman" w:cs="Times New Roman"/>
          <w:color w:val="0C0C0C"/>
          <w:spacing w:val="-2"/>
          <w:w w:val="105"/>
          <w:sz w:val="22"/>
          <w:szCs w:val="22"/>
          <w:u w:val="thick" w:color="0C0C0C"/>
        </w:rPr>
        <w:t xml:space="preserve"> </w:t>
      </w:r>
      <w:r w:rsidRPr="0055546F">
        <w:rPr>
          <w:rFonts w:ascii="Times New Roman" w:hAnsi="Times New Roman" w:cs="Times New Roman"/>
          <w:color w:val="0C0C0C"/>
          <w:w w:val="105"/>
          <w:sz w:val="22"/>
          <w:szCs w:val="22"/>
          <w:u w:val="thick" w:color="0C0C0C"/>
        </w:rPr>
        <w:t>III</w:t>
      </w:r>
      <w:r w:rsidRPr="0055546F">
        <w:rPr>
          <w:rFonts w:ascii="Times New Roman" w:hAnsi="Times New Roman" w:cs="Times New Roman"/>
          <w:color w:val="0C0C0C"/>
          <w:spacing w:val="9"/>
          <w:w w:val="105"/>
          <w:sz w:val="22"/>
          <w:szCs w:val="22"/>
        </w:rPr>
        <w:t xml:space="preserve"> </w:t>
      </w:r>
      <w:r w:rsidRPr="0055546F">
        <w:rPr>
          <w:rFonts w:ascii="Times New Roman" w:hAnsi="Times New Roman" w:cs="Times New Roman"/>
          <w:color w:val="0C0C0C"/>
          <w:w w:val="105"/>
          <w:sz w:val="22"/>
          <w:szCs w:val="22"/>
        </w:rPr>
        <w:t>-</w:t>
      </w:r>
      <w:r w:rsidRPr="0055546F">
        <w:rPr>
          <w:rFonts w:ascii="Times New Roman" w:hAnsi="Times New Roman" w:cs="Times New Roman"/>
          <w:color w:val="0C0C0C"/>
          <w:spacing w:val="-3"/>
          <w:w w:val="105"/>
          <w:sz w:val="22"/>
          <w:szCs w:val="22"/>
        </w:rPr>
        <w:t xml:space="preserve"> </w:t>
      </w:r>
      <w:r w:rsidRPr="0055546F">
        <w:rPr>
          <w:rFonts w:ascii="Times New Roman" w:hAnsi="Times New Roman" w:cs="Times New Roman"/>
          <w:color w:val="0C0C0C"/>
          <w:w w:val="105"/>
          <w:sz w:val="22"/>
          <w:szCs w:val="22"/>
          <w:u w:val="thick" w:color="0C0C0C"/>
        </w:rPr>
        <w:t>PRIOR</w:t>
      </w:r>
      <w:r w:rsidRPr="0055546F">
        <w:rPr>
          <w:rFonts w:ascii="Times New Roman" w:hAnsi="Times New Roman" w:cs="Times New Roman"/>
          <w:color w:val="0C0C0C"/>
          <w:spacing w:val="-14"/>
          <w:w w:val="105"/>
          <w:sz w:val="22"/>
          <w:szCs w:val="22"/>
          <w:u w:val="thick" w:color="0C0C0C"/>
        </w:rPr>
        <w:t xml:space="preserve"> </w:t>
      </w:r>
      <w:r w:rsidRPr="0055546F">
        <w:rPr>
          <w:rFonts w:ascii="Times New Roman" w:hAnsi="Times New Roman" w:cs="Times New Roman"/>
          <w:color w:val="0C0C0C"/>
          <w:w w:val="105"/>
          <w:sz w:val="22"/>
          <w:szCs w:val="22"/>
          <w:u w:val="thick" w:color="0C0C0C"/>
        </w:rPr>
        <w:t>ORDINANCES</w:t>
      </w:r>
      <w:r w:rsidRPr="0055546F">
        <w:rPr>
          <w:rFonts w:ascii="Times New Roman" w:hAnsi="Times New Roman" w:cs="Times New Roman"/>
          <w:color w:val="0C0C0C"/>
          <w:spacing w:val="-6"/>
          <w:w w:val="105"/>
          <w:sz w:val="22"/>
          <w:szCs w:val="22"/>
          <w:u w:val="thick" w:color="0C0C0C"/>
        </w:rPr>
        <w:t xml:space="preserve"> </w:t>
      </w:r>
      <w:r w:rsidRPr="0055546F">
        <w:rPr>
          <w:rFonts w:ascii="Times New Roman" w:hAnsi="Times New Roman" w:cs="Times New Roman"/>
          <w:color w:val="0C0C0C"/>
          <w:w w:val="105"/>
          <w:sz w:val="22"/>
          <w:szCs w:val="22"/>
          <w:u w:val="thick" w:color="0C0C0C"/>
        </w:rPr>
        <w:t>AND</w:t>
      </w:r>
      <w:r w:rsidRPr="0055546F">
        <w:rPr>
          <w:rFonts w:ascii="Times New Roman" w:hAnsi="Times New Roman" w:cs="Times New Roman"/>
          <w:color w:val="0C0C0C"/>
          <w:spacing w:val="-9"/>
          <w:w w:val="105"/>
          <w:sz w:val="22"/>
          <w:szCs w:val="22"/>
          <w:u w:val="thick" w:color="0C0C0C"/>
        </w:rPr>
        <w:t xml:space="preserve"> </w:t>
      </w:r>
      <w:r w:rsidRPr="0055546F">
        <w:rPr>
          <w:rFonts w:ascii="Times New Roman" w:hAnsi="Times New Roman" w:cs="Times New Roman"/>
          <w:color w:val="0C0C0C"/>
          <w:spacing w:val="-2"/>
          <w:w w:val="105"/>
          <w:sz w:val="22"/>
          <w:szCs w:val="22"/>
          <w:u w:val="thick" w:color="0C0C0C"/>
        </w:rPr>
        <w:t>RESOLUTIONS:</w:t>
      </w:r>
    </w:p>
    <w:p w14:paraId="2980D3F5" w14:textId="77777777" w:rsidR="0055546F" w:rsidRDefault="0055546F" w:rsidP="0055546F">
      <w:pPr>
        <w:pStyle w:val="Heading2"/>
        <w:ind w:left="1244"/>
        <w:rPr>
          <w:rFonts w:ascii="Times New Roman" w:hAnsi="Times New Roman" w:cs="Times New Roman"/>
          <w:color w:val="0C0C0C"/>
          <w:spacing w:val="-2"/>
          <w:w w:val="105"/>
          <w:sz w:val="22"/>
          <w:szCs w:val="22"/>
          <w:u w:val="thick" w:color="0C0C0C"/>
        </w:rPr>
      </w:pPr>
    </w:p>
    <w:p w14:paraId="39BA4087" w14:textId="5B0D54F3" w:rsidR="0055546F" w:rsidRPr="0055546F" w:rsidRDefault="0055546F" w:rsidP="0055546F">
      <w:pPr>
        <w:pStyle w:val="Heading2"/>
        <w:ind w:left="1244"/>
        <w:rPr>
          <w:rFonts w:ascii="Times New Roman" w:hAnsi="Times New Roman" w:cs="Times New Roman"/>
          <w:sz w:val="22"/>
          <w:szCs w:val="22"/>
        </w:rPr>
      </w:pPr>
      <w:r w:rsidRPr="0055546F">
        <w:rPr>
          <w:rFonts w:ascii="Times New Roman" w:hAnsi="Times New Roman" w:cs="Times New Roman"/>
          <w:color w:val="0C0C0C"/>
          <w:w w:val="105"/>
          <w:sz w:val="22"/>
          <w:szCs w:val="22"/>
        </w:rPr>
        <w:t>The</w:t>
      </w:r>
      <w:r w:rsidRPr="0055546F">
        <w:rPr>
          <w:rFonts w:ascii="Times New Roman" w:hAnsi="Times New Roman" w:cs="Times New Roman"/>
          <w:color w:val="0C0C0C"/>
          <w:spacing w:val="40"/>
          <w:w w:val="105"/>
          <w:sz w:val="22"/>
          <w:szCs w:val="22"/>
        </w:rPr>
        <w:t xml:space="preserve"> </w:t>
      </w:r>
      <w:r w:rsidRPr="0055546F">
        <w:rPr>
          <w:rFonts w:ascii="Times New Roman" w:hAnsi="Times New Roman" w:cs="Times New Roman"/>
          <w:color w:val="0C0C0C"/>
          <w:w w:val="105"/>
          <w:sz w:val="22"/>
          <w:szCs w:val="22"/>
        </w:rPr>
        <w:t>body</w:t>
      </w:r>
      <w:r w:rsidRPr="0055546F">
        <w:rPr>
          <w:rFonts w:ascii="Times New Roman" w:hAnsi="Times New Roman" w:cs="Times New Roman"/>
          <w:color w:val="0C0C0C"/>
          <w:spacing w:val="37"/>
          <w:w w:val="105"/>
          <w:sz w:val="22"/>
          <w:szCs w:val="22"/>
        </w:rPr>
        <w:t xml:space="preserve"> </w:t>
      </w:r>
      <w:r w:rsidRPr="0055546F">
        <w:rPr>
          <w:rFonts w:ascii="Times New Roman" w:hAnsi="Times New Roman" w:cs="Times New Roman"/>
          <w:color w:val="0C0C0C"/>
          <w:w w:val="105"/>
          <w:sz w:val="22"/>
          <w:szCs w:val="22"/>
        </w:rPr>
        <w:t>and</w:t>
      </w:r>
      <w:r w:rsidRPr="0055546F">
        <w:rPr>
          <w:rFonts w:ascii="Times New Roman" w:hAnsi="Times New Roman" w:cs="Times New Roman"/>
          <w:color w:val="0C0C0C"/>
          <w:spacing w:val="32"/>
          <w:w w:val="105"/>
          <w:sz w:val="22"/>
          <w:szCs w:val="22"/>
        </w:rPr>
        <w:t xml:space="preserve"> </w:t>
      </w:r>
      <w:r w:rsidRPr="0055546F">
        <w:rPr>
          <w:rFonts w:ascii="Times New Roman" w:hAnsi="Times New Roman" w:cs="Times New Roman"/>
          <w:color w:val="0C0C0C"/>
          <w:w w:val="105"/>
          <w:sz w:val="22"/>
          <w:szCs w:val="22"/>
        </w:rPr>
        <w:t>substance</w:t>
      </w:r>
      <w:r w:rsidRPr="0055546F">
        <w:rPr>
          <w:rFonts w:ascii="Times New Roman" w:hAnsi="Times New Roman" w:cs="Times New Roman"/>
          <w:color w:val="0C0C0C"/>
          <w:spacing w:val="40"/>
          <w:w w:val="105"/>
          <w:sz w:val="22"/>
          <w:szCs w:val="22"/>
        </w:rPr>
        <w:t xml:space="preserve"> </w:t>
      </w:r>
      <w:r w:rsidRPr="0055546F">
        <w:rPr>
          <w:rFonts w:ascii="Times New Roman" w:hAnsi="Times New Roman" w:cs="Times New Roman"/>
          <w:color w:val="0C0C0C"/>
          <w:w w:val="105"/>
          <w:sz w:val="22"/>
          <w:szCs w:val="22"/>
        </w:rPr>
        <w:t>of</w:t>
      </w:r>
      <w:r w:rsidRPr="0055546F">
        <w:rPr>
          <w:rFonts w:ascii="Times New Roman" w:hAnsi="Times New Roman" w:cs="Times New Roman"/>
          <w:color w:val="0C0C0C"/>
          <w:spacing w:val="30"/>
          <w:w w:val="105"/>
          <w:sz w:val="22"/>
          <w:szCs w:val="22"/>
        </w:rPr>
        <w:t xml:space="preserve"> </w:t>
      </w:r>
      <w:r w:rsidRPr="0055546F">
        <w:rPr>
          <w:rFonts w:ascii="Times New Roman" w:hAnsi="Times New Roman" w:cs="Times New Roman"/>
          <w:color w:val="0C0C0C"/>
          <w:w w:val="105"/>
          <w:sz w:val="22"/>
          <w:szCs w:val="22"/>
        </w:rPr>
        <w:t>any</w:t>
      </w:r>
      <w:r w:rsidRPr="0055546F">
        <w:rPr>
          <w:rFonts w:ascii="Times New Roman" w:hAnsi="Times New Roman" w:cs="Times New Roman"/>
          <w:color w:val="0C0C0C"/>
          <w:spacing w:val="37"/>
          <w:w w:val="105"/>
          <w:sz w:val="22"/>
          <w:szCs w:val="22"/>
        </w:rPr>
        <w:t xml:space="preserve"> </w:t>
      </w:r>
      <w:r w:rsidRPr="0055546F">
        <w:rPr>
          <w:rFonts w:ascii="Times New Roman" w:hAnsi="Times New Roman" w:cs="Times New Roman"/>
          <w:color w:val="0C0C0C"/>
          <w:w w:val="105"/>
          <w:sz w:val="22"/>
          <w:szCs w:val="22"/>
        </w:rPr>
        <w:t>prior</w:t>
      </w:r>
      <w:r w:rsidRPr="0055546F">
        <w:rPr>
          <w:rFonts w:ascii="Times New Roman" w:hAnsi="Times New Roman" w:cs="Times New Roman"/>
          <w:color w:val="0C0C0C"/>
          <w:spacing w:val="38"/>
          <w:w w:val="105"/>
          <w:sz w:val="22"/>
          <w:szCs w:val="22"/>
        </w:rPr>
        <w:t xml:space="preserve"> </w:t>
      </w:r>
      <w:r w:rsidRPr="0055546F">
        <w:rPr>
          <w:rFonts w:ascii="Times New Roman" w:hAnsi="Times New Roman" w:cs="Times New Roman"/>
          <w:color w:val="0C0C0C"/>
          <w:w w:val="105"/>
          <w:sz w:val="22"/>
          <w:szCs w:val="22"/>
        </w:rPr>
        <w:t>Ordinances</w:t>
      </w:r>
      <w:r w:rsidRPr="0055546F">
        <w:rPr>
          <w:rFonts w:ascii="Times New Roman" w:hAnsi="Times New Roman" w:cs="Times New Roman"/>
          <w:color w:val="0C0C0C"/>
          <w:spacing w:val="40"/>
          <w:w w:val="105"/>
          <w:sz w:val="22"/>
          <w:szCs w:val="22"/>
        </w:rPr>
        <w:t xml:space="preserve"> </w:t>
      </w:r>
      <w:r w:rsidRPr="0055546F">
        <w:rPr>
          <w:rFonts w:ascii="Times New Roman" w:hAnsi="Times New Roman" w:cs="Times New Roman"/>
          <w:color w:val="0C0C0C"/>
          <w:w w:val="105"/>
          <w:sz w:val="22"/>
          <w:szCs w:val="22"/>
        </w:rPr>
        <w:t>and</w:t>
      </w:r>
      <w:r w:rsidRPr="0055546F">
        <w:rPr>
          <w:rFonts w:ascii="Times New Roman" w:hAnsi="Times New Roman" w:cs="Times New Roman"/>
          <w:color w:val="0C0C0C"/>
          <w:spacing w:val="39"/>
          <w:w w:val="105"/>
          <w:sz w:val="22"/>
          <w:szCs w:val="22"/>
        </w:rPr>
        <w:t xml:space="preserve"> </w:t>
      </w:r>
      <w:r w:rsidRPr="0055546F">
        <w:rPr>
          <w:rFonts w:ascii="Times New Roman" w:hAnsi="Times New Roman" w:cs="Times New Roman"/>
          <w:color w:val="0C0C0C"/>
          <w:w w:val="105"/>
          <w:sz w:val="22"/>
          <w:szCs w:val="22"/>
        </w:rPr>
        <w:t>Resolutions,</w:t>
      </w:r>
      <w:r w:rsidRPr="0055546F">
        <w:rPr>
          <w:rFonts w:ascii="Times New Roman" w:hAnsi="Times New Roman" w:cs="Times New Roman"/>
          <w:color w:val="0C0C0C"/>
          <w:spacing w:val="40"/>
          <w:w w:val="105"/>
          <w:sz w:val="22"/>
          <w:szCs w:val="22"/>
        </w:rPr>
        <w:t xml:space="preserve"> </w:t>
      </w:r>
      <w:r w:rsidRPr="0055546F">
        <w:rPr>
          <w:rFonts w:ascii="Times New Roman" w:hAnsi="Times New Roman" w:cs="Times New Roman"/>
          <w:color w:val="212121"/>
          <w:w w:val="105"/>
          <w:sz w:val="22"/>
          <w:szCs w:val="22"/>
        </w:rPr>
        <w:t>with</w:t>
      </w:r>
      <w:r w:rsidRPr="0055546F">
        <w:rPr>
          <w:rFonts w:ascii="Times New Roman" w:hAnsi="Times New Roman" w:cs="Times New Roman"/>
          <w:color w:val="212121"/>
          <w:spacing w:val="35"/>
          <w:w w:val="105"/>
          <w:sz w:val="22"/>
          <w:szCs w:val="22"/>
        </w:rPr>
        <w:t xml:space="preserve"> </w:t>
      </w:r>
      <w:r w:rsidRPr="0055546F">
        <w:rPr>
          <w:rFonts w:ascii="Times New Roman" w:hAnsi="Times New Roman" w:cs="Times New Roman"/>
          <w:color w:val="0C0C0C"/>
          <w:w w:val="105"/>
          <w:sz w:val="22"/>
          <w:szCs w:val="22"/>
        </w:rPr>
        <w:t xml:space="preserve">their </w:t>
      </w:r>
      <w:r w:rsidRPr="0055546F">
        <w:rPr>
          <w:rFonts w:ascii="Times New Roman" w:hAnsi="Times New Roman" w:cs="Times New Roman"/>
          <w:color w:val="212121"/>
          <w:w w:val="105"/>
          <w:sz w:val="22"/>
          <w:szCs w:val="22"/>
        </w:rPr>
        <w:t xml:space="preserve">specific </w:t>
      </w:r>
      <w:r w:rsidRPr="0055546F">
        <w:rPr>
          <w:rFonts w:ascii="Times New Roman" w:hAnsi="Times New Roman" w:cs="Times New Roman"/>
          <w:color w:val="0C0C0C"/>
          <w:w w:val="105"/>
          <w:sz w:val="22"/>
          <w:szCs w:val="22"/>
        </w:rPr>
        <w:t>provisions, where not</w:t>
      </w:r>
      <w:r w:rsidRPr="0055546F">
        <w:rPr>
          <w:rFonts w:ascii="Times New Roman" w:hAnsi="Times New Roman" w:cs="Times New Roman"/>
          <w:color w:val="0C0C0C"/>
          <w:spacing w:val="-4"/>
          <w:w w:val="105"/>
          <w:sz w:val="22"/>
          <w:szCs w:val="22"/>
        </w:rPr>
        <w:t xml:space="preserve"> </w:t>
      </w:r>
      <w:r w:rsidRPr="0055546F">
        <w:rPr>
          <w:rFonts w:ascii="Times New Roman" w:hAnsi="Times New Roman" w:cs="Times New Roman"/>
          <w:color w:val="212121"/>
          <w:w w:val="105"/>
          <w:sz w:val="22"/>
          <w:szCs w:val="22"/>
        </w:rPr>
        <w:t xml:space="preserve">otherwise </w:t>
      </w:r>
      <w:r w:rsidRPr="0055546F">
        <w:rPr>
          <w:rFonts w:ascii="Times New Roman" w:hAnsi="Times New Roman" w:cs="Times New Roman"/>
          <w:color w:val="0C0C0C"/>
          <w:w w:val="105"/>
          <w:sz w:val="22"/>
          <w:szCs w:val="22"/>
        </w:rPr>
        <w:t>in</w:t>
      </w:r>
      <w:r w:rsidRPr="0055546F">
        <w:rPr>
          <w:rFonts w:ascii="Times New Roman" w:hAnsi="Times New Roman" w:cs="Times New Roman"/>
          <w:color w:val="0C0C0C"/>
          <w:spacing w:val="-1"/>
          <w:w w:val="105"/>
          <w:sz w:val="22"/>
          <w:szCs w:val="22"/>
        </w:rPr>
        <w:t xml:space="preserve"> </w:t>
      </w:r>
      <w:r w:rsidRPr="0055546F">
        <w:rPr>
          <w:rFonts w:ascii="Times New Roman" w:hAnsi="Times New Roman" w:cs="Times New Roman"/>
          <w:color w:val="0C0C0C"/>
          <w:w w:val="105"/>
          <w:sz w:val="22"/>
          <w:szCs w:val="22"/>
        </w:rPr>
        <w:t>conflict</w:t>
      </w:r>
      <w:r w:rsidRPr="0055546F">
        <w:rPr>
          <w:rFonts w:ascii="Times New Roman" w:hAnsi="Times New Roman" w:cs="Times New Roman"/>
          <w:color w:val="0C0C0C"/>
          <w:spacing w:val="-5"/>
          <w:w w:val="105"/>
          <w:sz w:val="22"/>
          <w:szCs w:val="22"/>
        </w:rPr>
        <w:t xml:space="preserve"> </w:t>
      </w:r>
      <w:r w:rsidRPr="0055546F">
        <w:rPr>
          <w:rFonts w:ascii="Times New Roman" w:hAnsi="Times New Roman" w:cs="Times New Roman"/>
          <w:color w:val="0C0C0C"/>
          <w:w w:val="105"/>
          <w:sz w:val="22"/>
          <w:szCs w:val="22"/>
        </w:rPr>
        <w:t>with</w:t>
      </w:r>
      <w:r w:rsidRPr="0055546F">
        <w:rPr>
          <w:rFonts w:ascii="Times New Roman" w:hAnsi="Times New Roman" w:cs="Times New Roman"/>
          <w:color w:val="0C0C0C"/>
          <w:spacing w:val="-5"/>
          <w:w w:val="105"/>
          <w:sz w:val="22"/>
          <w:szCs w:val="22"/>
        </w:rPr>
        <w:t xml:space="preserve"> </w:t>
      </w:r>
      <w:r w:rsidRPr="0055546F">
        <w:rPr>
          <w:rFonts w:ascii="Times New Roman" w:hAnsi="Times New Roman" w:cs="Times New Roman"/>
          <w:color w:val="0C0C0C"/>
          <w:w w:val="105"/>
          <w:sz w:val="22"/>
          <w:szCs w:val="22"/>
        </w:rPr>
        <w:t>this Ordinance, are reaffirmed and readopted.</w:t>
      </w:r>
    </w:p>
    <w:p w14:paraId="394A4AB1" w14:textId="77777777" w:rsidR="0055546F" w:rsidRPr="0055546F" w:rsidRDefault="0055546F" w:rsidP="0055546F">
      <w:pPr>
        <w:pStyle w:val="BodyText"/>
        <w:spacing w:before="9"/>
      </w:pPr>
    </w:p>
    <w:p w14:paraId="79109440" w14:textId="77777777" w:rsidR="0055546F" w:rsidRDefault="0055546F" w:rsidP="0055546F">
      <w:pPr>
        <w:pStyle w:val="Heading2"/>
        <w:spacing w:before="91"/>
        <w:ind w:left="1245"/>
        <w:rPr>
          <w:rFonts w:ascii="Times New Roman" w:hAnsi="Times New Roman" w:cs="Times New Roman"/>
          <w:color w:val="0C0C0C"/>
          <w:spacing w:val="-2"/>
          <w:w w:val="105"/>
          <w:sz w:val="22"/>
          <w:szCs w:val="22"/>
          <w:u w:val="thick" w:color="0C0C0C"/>
        </w:rPr>
      </w:pPr>
      <w:r w:rsidRPr="0055546F">
        <w:rPr>
          <w:rFonts w:ascii="Times New Roman" w:hAnsi="Times New Roman" w:cs="Times New Roman"/>
          <w:color w:val="0C0C0C"/>
          <w:w w:val="105"/>
          <w:sz w:val="22"/>
          <w:szCs w:val="22"/>
          <w:u w:val="thick" w:color="0C0C0C"/>
        </w:rPr>
        <w:t>SECTION</w:t>
      </w:r>
      <w:r w:rsidRPr="0055546F">
        <w:rPr>
          <w:rFonts w:ascii="Times New Roman" w:hAnsi="Times New Roman" w:cs="Times New Roman"/>
          <w:color w:val="0C0C0C"/>
          <w:spacing w:val="-16"/>
          <w:w w:val="105"/>
          <w:sz w:val="22"/>
          <w:szCs w:val="22"/>
          <w:u w:val="thick" w:color="0C0C0C"/>
        </w:rPr>
        <w:t xml:space="preserve"> </w:t>
      </w:r>
      <w:r w:rsidRPr="0055546F">
        <w:rPr>
          <w:rFonts w:ascii="Times New Roman" w:hAnsi="Times New Roman" w:cs="Times New Roman"/>
          <w:color w:val="0C0C0C"/>
          <w:w w:val="105"/>
          <w:sz w:val="22"/>
          <w:szCs w:val="22"/>
          <w:u w:val="thick" w:color="0C0C0C"/>
        </w:rPr>
        <w:t>IV</w:t>
      </w:r>
      <w:r w:rsidRPr="0055546F">
        <w:rPr>
          <w:rFonts w:ascii="Times New Roman" w:hAnsi="Times New Roman" w:cs="Times New Roman"/>
          <w:color w:val="0C0C0C"/>
          <w:spacing w:val="-15"/>
          <w:w w:val="105"/>
          <w:sz w:val="22"/>
          <w:szCs w:val="22"/>
        </w:rPr>
        <w:t xml:space="preserve"> </w:t>
      </w:r>
      <w:r w:rsidRPr="0055546F">
        <w:rPr>
          <w:rFonts w:ascii="Times New Roman" w:hAnsi="Times New Roman" w:cs="Times New Roman"/>
          <w:color w:val="0C0C0C"/>
          <w:w w:val="105"/>
          <w:sz w:val="22"/>
          <w:szCs w:val="22"/>
        </w:rPr>
        <w:t>-</w:t>
      </w:r>
      <w:r w:rsidRPr="0055546F">
        <w:rPr>
          <w:rFonts w:ascii="Times New Roman" w:hAnsi="Times New Roman" w:cs="Times New Roman"/>
          <w:color w:val="0C0C0C"/>
          <w:spacing w:val="-15"/>
          <w:w w:val="105"/>
          <w:sz w:val="22"/>
          <w:szCs w:val="22"/>
        </w:rPr>
        <w:t xml:space="preserve"> </w:t>
      </w:r>
      <w:r w:rsidRPr="0055546F">
        <w:rPr>
          <w:rFonts w:ascii="Times New Roman" w:hAnsi="Times New Roman" w:cs="Times New Roman"/>
          <w:color w:val="0C0C0C"/>
          <w:w w:val="105"/>
          <w:sz w:val="22"/>
          <w:szCs w:val="22"/>
          <w:u w:val="thick" w:color="0C0C0C"/>
        </w:rPr>
        <w:t>REPEALER</w:t>
      </w:r>
      <w:r w:rsidRPr="0055546F">
        <w:rPr>
          <w:rFonts w:ascii="Times New Roman" w:hAnsi="Times New Roman" w:cs="Times New Roman"/>
          <w:color w:val="0C0C0C"/>
          <w:spacing w:val="-5"/>
          <w:w w:val="105"/>
          <w:sz w:val="22"/>
          <w:szCs w:val="22"/>
          <w:u w:val="thick" w:color="0C0C0C"/>
        </w:rPr>
        <w:t xml:space="preserve"> </w:t>
      </w:r>
      <w:r w:rsidRPr="0055546F">
        <w:rPr>
          <w:rFonts w:ascii="Times New Roman" w:hAnsi="Times New Roman" w:cs="Times New Roman"/>
          <w:color w:val="0C0C0C"/>
          <w:w w:val="105"/>
          <w:sz w:val="22"/>
          <w:szCs w:val="22"/>
          <w:u w:val="thick" w:color="0C0C0C"/>
        </w:rPr>
        <w:t>OF</w:t>
      </w:r>
      <w:r w:rsidRPr="0055546F">
        <w:rPr>
          <w:rFonts w:ascii="Times New Roman" w:hAnsi="Times New Roman" w:cs="Times New Roman"/>
          <w:color w:val="0C0C0C"/>
          <w:spacing w:val="-15"/>
          <w:w w:val="105"/>
          <w:sz w:val="22"/>
          <w:szCs w:val="22"/>
          <w:u w:val="thick" w:color="0C0C0C"/>
        </w:rPr>
        <w:t xml:space="preserve"> </w:t>
      </w:r>
      <w:r w:rsidRPr="0055546F">
        <w:rPr>
          <w:rFonts w:ascii="Times New Roman" w:hAnsi="Times New Roman" w:cs="Times New Roman"/>
          <w:color w:val="0C0C0C"/>
          <w:w w:val="105"/>
          <w:sz w:val="22"/>
          <w:szCs w:val="22"/>
          <w:u w:val="thick" w:color="0C0C0C"/>
        </w:rPr>
        <w:t>CONFLICTING</w:t>
      </w:r>
      <w:r w:rsidRPr="0055546F">
        <w:rPr>
          <w:rFonts w:ascii="Times New Roman" w:hAnsi="Times New Roman" w:cs="Times New Roman"/>
          <w:color w:val="0C0C0C"/>
          <w:spacing w:val="9"/>
          <w:w w:val="105"/>
          <w:sz w:val="22"/>
          <w:szCs w:val="22"/>
          <w:u w:val="thick" w:color="0C0C0C"/>
        </w:rPr>
        <w:t xml:space="preserve"> </w:t>
      </w:r>
      <w:r w:rsidRPr="0055546F">
        <w:rPr>
          <w:rFonts w:ascii="Times New Roman" w:hAnsi="Times New Roman" w:cs="Times New Roman"/>
          <w:color w:val="0C0C0C"/>
          <w:spacing w:val="-2"/>
          <w:w w:val="105"/>
          <w:sz w:val="22"/>
          <w:szCs w:val="22"/>
          <w:u w:val="thick" w:color="0C0C0C"/>
        </w:rPr>
        <w:t>ENACTMENTS:</w:t>
      </w:r>
    </w:p>
    <w:p w14:paraId="0130E37B" w14:textId="77777777" w:rsidR="0055546F" w:rsidRDefault="0055546F" w:rsidP="0055546F">
      <w:pPr>
        <w:pStyle w:val="Heading2"/>
        <w:spacing w:before="91"/>
        <w:ind w:left="1245"/>
        <w:rPr>
          <w:rFonts w:ascii="Times New Roman" w:hAnsi="Times New Roman" w:cs="Times New Roman"/>
          <w:color w:val="0C0C0C"/>
          <w:spacing w:val="-2"/>
          <w:w w:val="105"/>
          <w:sz w:val="22"/>
          <w:szCs w:val="22"/>
          <w:u w:val="thick" w:color="0C0C0C"/>
        </w:rPr>
      </w:pPr>
    </w:p>
    <w:p w14:paraId="54ACD883" w14:textId="0C144893" w:rsidR="0055546F" w:rsidRPr="0055546F" w:rsidRDefault="0055546F" w:rsidP="0055546F">
      <w:pPr>
        <w:pStyle w:val="Heading2"/>
        <w:spacing w:before="91"/>
        <w:ind w:left="1245"/>
        <w:rPr>
          <w:rFonts w:ascii="Times New Roman" w:hAnsi="Times New Roman" w:cs="Times New Roman"/>
          <w:sz w:val="22"/>
          <w:szCs w:val="22"/>
        </w:rPr>
      </w:pPr>
      <w:r w:rsidRPr="0055546F">
        <w:rPr>
          <w:rFonts w:ascii="Times New Roman" w:hAnsi="Times New Roman" w:cs="Times New Roman"/>
          <w:color w:val="212121"/>
          <w:w w:val="105"/>
          <w:sz w:val="22"/>
          <w:szCs w:val="22"/>
        </w:rPr>
        <w:t xml:space="preserve">All </w:t>
      </w:r>
      <w:r w:rsidRPr="0055546F">
        <w:rPr>
          <w:rFonts w:ascii="Times New Roman" w:hAnsi="Times New Roman" w:cs="Times New Roman"/>
          <w:color w:val="0C0C0C"/>
          <w:w w:val="105"/>
          <w:sz w:val="22"/>
          <w:szCs w:val="22"/>
        </w:rPr>
        <w:t xml:space="preserve">orders, ordinances </w:t>
      </w:r>
      <w:r w:rsidRPr="0055546F">
        <w:rPr>
          <w:rFonts w:ascii="Times New Roman" w:hAnsi="Times New Roman" w:cs="Times New Roman"/>
          <w:color w:val="212121"/>
          <w:w w:val="105"/>
          <w:sz w:val="22"/>
          <w:szCs w:val="22"/>
        </w:rPr>
        <w:t xml:space="preserve">and </w:t>
      </w:r>
      <w:r w:rsidRPr="0055546F">
        <w:rPr>
          <w:rFonts w:ascii="Times New Roman" w:hAnsi="Times New Roman" w:cs="Times New Roman"/>
          <w:color w:val="0C0C0C"/>
          <w:w w:val="105"/>
          <w:sz w:val="22"/>
          <w:szCs w:val="22"/>
        </w:rPr>
        <w:t>resolutions regarding</w:t>
      </w:r>
      <w:r w:rsidRPr="0055546F">
        <w:rPr>
          <w:rFonts w:ascii="Times New Roman" w:hAnsi="Times New Roman" w:cs="Times New Roman"/>
          <w:color w:val="0C0C0C"/>
          <w:spacing w:val="-6"/>
          <w:w w:val="105"/>
          <w:sz w:val="22"/>
          <w:szCs w:val="22"/>
        </w:rPr>
        <w:t xml:space="preserve"> </w:t>
      </w:r>
      <w:r w:rsidRPr="0055546F">
        <w:rPr>
          <w:rFonts w:ascii="Times New Roman" w:hAnsi="Times New Roman" w:cs="Times New Roman"/>
          <w:color w:val="0C0C0C"/>
          <w:w w:val="105"/>
          <w:sz w:val="22"/>
          <w:szCs w:val="22"/>
        </w:rPr>
        <w:t xml:space="preserve">the changes enacted and adopted which have been </w:t>
      </w:r>
      <w:r w:rsidRPr="0055546F">
        <w:rPr>
          <w:rFonts w:ascii="Times New Roman" w:hAnsi="Times New Roman" w:cs="Times New Roman"/>
          <w:color w:val="212121"/>
          <w:w w:val="105"/>
          <w:sz w:val="22"/>
          <w:szCs w:val="22"/>
        </w:rPr>
        <w:t>adopted</w:t>
      </w:r>
      <w:r w:rsidRPr="0055546F">
        <w:rPr>
          <w:rFonts w:ascii="Times New Roman" w:hAnsi="Times New Roman" w:cs="Times New Roman"/>
          <w:color w:val="212121"/>
          <w:spacing w:val="40"/>
          <w:w w:val="105"/>
          <w:sz w:val="22"/>
          <w:szCs w:val="22"/>
        </w:rPr>
        <w:t xml:space="preserve"> </w:t>
      </w:r>
      <w:r w:rsidRPr="0055546F">
        <w:rPr>
          <w:rFonts w:ascii="Times New Roman" w:hAnsi="Times New Roman" w:cs="Times New Roman"/>
          <w:color w:val="0C0C0C"/>
          <w:w w:val="105"/>
          <w:sz w:val="22"/>
          <w:szCs w:val="22"/>
        </w:rPr>
        <w:t>by the</w:t>
      </w:r>
      <w:r w:rsidRPr="0055546F">
        <w:rPr>
          <w:rFonts w:ascii="Times New Roman" w:hAnsi="Times New Roman" w:cs="Times New Roman"/>
          <w:color w:val="0C0C0C"/>
          <w:spacing w:val="40"/>
          <w:w w:val="105"/>
          <w:sz w:val="22"/>
          <w:szCs w:val="22"/>
        </w:rPr>
        <w:t xml:space="preserve"> </w:t>
      </w:r>
      <w:r w:rsidRPr="0055546F">
        <w:rPr>
          <w:rFonts w:ascii="Times New Roman" w:hAnsi="Times New Roman" w:cs="Times New Roman"/>
          <w:color w:val="0C0C0C"/>
          <w:w w:val="105"/>
          <w:sz w:val="22"/>
          <w:szCs w:val="22"/>
        </w:rPr>
        <w:t>City, or parts</w:t>
      </w:r>
      <w:r w:rsidRPr="0055546F">
        <w:rPr>
          <w:rFonts w:ascii="Times New Roman" w:hAnsi="Times New Roman" w:cs="Times New Roman"/>
          <w:color w:val="444444"/>
          <w:w w:val="105"/>
          <w:sz w:val="22"/>
          <w:szCs w:val="22"/>
        </w:rPr>
        <w:t xml:space="preserve">, </w:t>
      </w:r>
      <w:r w:rsidRPr="0055546F">
        <w:rPr>
          <w:rFonts w:ascii="Times New Roman" w:hAnsi="Times New Roman" w:cs="Times New Roman"/>
          <w:color w:val="0C0C0C"/>
          <w:w w:val="105"/>
          <w:sz w:val="22"/>
          <w:szCs w:val="22"/>
        </w:rPr>
        <w:t xml:space="preserve">which </w:t>
      </w:r>
      <w:r w:rsidRPr="0055546F">
        <w:rPr>
          <w:rFonts w:ascii="Times New Roman" w:hAnsi="Times New Roman" w:cs="Times New Roman"/>
          <w:color w:val="212121"/>
          <w:w w:val="105"/>
          <w:sz w:val="22"/>
          <w:szCs w:val="22"/>
        </w:rPr>
        <w:t xml:space="preserve">conflict with </w:t>
      </w:r>
      <w:r w:rsidRPr="0055546F">
        <w:rPr>
          <w:rFonts w:ascii="Times New Roman" w:hAnsi="Times New Roman" w:cs="Times New Roman"/>
          <w:color w:val="0C0C0C"/>
          <w:w w:val="105"/>
          <w:sz w:val="22"/>
          <w:szCs w:val="22"/>
        </w:rPr>
        <w:t>this Ordinance</w:t>
      </w:r>
      <w:r w:rsidRPr="0055546F">
        <w:rPr>
          <w:rFonts w:ascii="Times New Roman" w:hAnsi="Times New Roman" w:cs="Times New Roman"/>
          <w:color w:val="5B5B5B"/>
          <w:w w:val="105"/>
          <w:sz w:val="22"/>
          <w:szCs w:val="22"/>
        </w:rPr>
        <w:t xml:space="preserve">, </w:t>
      </w:r>
      <w:r w:rsidRPr="0055546F">
        <w:rPr>
          <w:rFonts w:ascii="Times New Roman" w:hAnsi="Times New Roman" w:cs="Times New Roman"/>
          <w:color w:val="212121"/>
          <w:w w:val="105"/>
          <w:sz w:val="22"/>
          <w:szCs w:val="22"/>
        </w:rPr>
        <w:t xml:space="preserve">are, </w:t>
      </w:r>
      <w:r w:rsidRPr="0055546F">
        <w:rPr>
          <w:rFonts w:ascii="Times New Roman" w:hAnsi="Times New Roman" w:cs="Times New Roman"/>
          <w:color w:val="0C0C0C"/>
          <w:w w:val="105"/>
          <w:sz w:val="22"/>
          <w:szCs w:val="22"/>
        </w:rPr>
        <w:t xml:space="preserve">for such </w:t>
      </w:r>
      <w:r w:rsidRPr="0055546F">
        <w:rPr>
          <w:rFonts w:ascii="Times New Roman" w:hAnsi="Times New Roman" w:cs="Times New Roman"/>
          <w:color w:val="212121"/>
          <w:w w:val="105"/>
          <w:sz w:val="22"/>
          <w:szCs w:val="22"/>
        </w:rPr>
        <w:t>conflict, repealed, except</w:t>
      </w:r>
      <w:r w:rsidRPr="0055546F">
        <w:rPr>
          <w:rFonts w:ascii="Times New Roman" w:hAnsi="Times New Roman" w:cs="Times New Roman"/>
          <w:color w:val="212121"/>
          <w:spacing w:val="-3"/>
          <w:w w:val="105"/>
          <w:sz w:val="22"/>
          <w:szCs w:val="22"/>
        </w:rPr>
        <w:t xml:space="preserve"> </w:t>
      </w:r>
      <w:r w:rsidRPr="0055546F">
        <w:rPr>
          <w:rFonts w:ascii="Times New Roman" w:hAnsi="Times New Roman" w:cs="Times New Roman"/>
          <w:color w:val="0C0C0C"/>
          <w:w w:val="105"/>
          <w:sz w:val="22"/>
          <w:szCs w:val="22"/>
        </w:rPr>
        <w:t>this</w:t>
      </w:r>
      <w:r w:rsidRPr="0055546F">
        <w:rPr>
          <w:rFonts w:ascii="Times New Roman" w:hAnsi="Times New Roman" w:cs="Times New Roman"/>
          <w:color w:val="0C0C0C"/>
          <w:spacing w:val="-4"/>
          <w:w w:val="105"/>
          <w:sz w:val="22"/>
          <w:szCs w:val="22"/>
        </w:rPr>
        <w:t xml:space="preserve"> </w:t>
      </w:r>
      <w:r w:rsidRPr="0055546F">
        <w:rPr>
          <w:rFonts w:ascii="Times New Roman" w:hAnsi="Times New Roman" w:cs="Times New Roman"/>
          <w:color w:val="0C0C0C"/>
          <w:w w:val="105"/>
          <w:sz w:val="22"/>
          <w:szCs w:val="22"/>
        </w:rPr>
        <w:t xml:space="preserve">repeal </w:t>
      </w:r>
      <w:r w:rsidRPr="0055546F">
        <w:rPr>
          <w:rFonts w:ascii="Times New Roman" w:hAnsi="Times New Roman" w:cs="Times New Roman"/>
          <w:color w:val="212121"/>
          <w:w w:val="105"/>
          <w:sz w:val="22"/>
          <w:szCs w:val="22"/>
        </w:rPr>
        <w:t xml:space="preserve">shall not </w:t>
      </w:r>
      <w:r w:rsidRPr="0055546F">
        <w:rPr>
          <w:rFonts w:ascii="Times New Roman" w:hAnsi="Times New Roman" w:cs="Times New Roman"/>
          <w:color w:val="0C0C0C"/>
          <w:w w:val="105"/>
          <w:sz w:val="22"/>
          <w:szCs w:val="22"/>
        </w:rPr>
        <w:t xml:space="preserve">be construed to </w:t>
      </w:r>
      <w:r w:rsidRPr="0055546F">
        <w:rPr>
          <w:rFonts w:ascii="Times New Roman" w:hAnsi="Times New Roman" w:cs="Times New Roman"/>
          <w:color w:val="212121"/>
          <w:w w:val="105"/>
          <w:sz w:val="22"/>
          <w:szCs w:val="22"/>
        </w:rPr>
        <w:t>revive</w:t>
      </w:r>
      <w:r w:rsidRPr="0055546F">
        <w:rPr>
          <w:rFonts w:ascii="Times New Roman" w:hAnsi="Times New Roman" w:cs="Times New Roman"/>
          <w:color w:val="212121"/>
          <w:spacing w:val="-4"/>
          <w:w w:val="105"/>
          <w:sz w:val="22"/>
          <w:szCs w:val="22"/>
        </w:rPr>
        <w:t xml:space="preserve"> </w:t>
      </w:r>
      <w:r w:rsidRPr="0055546F">
        <w:rPr>
          <w:rFonts w:ascii="Times New Roman" w:hAnsi="Times New Roman" w:cs="Times New Roman"/>
          <w:color w:val="0C0C0C"/>
          <w:w w:val="105"/>
          <w:sz w:val="22"/>
          <w:szCs w:val="22"/>
        </w:rPr>
        <w:t>any</w:t>
      </w:r>
      <w:r w:rsidRPr="0055546F">
        <w:rPr>
          <w:rFonts w:ascii="Times New Roman" w:hAnsi="Times New Roman" w:cs="Times New Roman"/>
          <w:color w:val="0C0C0C"/>
          <w:spacing w:val="-8"/>
          <w:w w:val="105"/>
          <w:sz w:val="22"/>
          <w:szCs w:val="22"/>
        </w:rPr>
        <w:t xml:space="preserve"> </w:t>
      </w:r>
      <w:r w:rsidRPr="0055546F">
        <w:rPr>
          <w:rFonts w:ascii="Times New Roman" w:hAnsi="Times New Roman" w:cs="Times New Roman"/>
          <w:color w:val="212121"/>
          <w:w w:val="105"/>
          <w:sz w:val="22"/>
          <w:szCs w:val="22"/>
        </w:rPr>
        <w:t>act, order or</w:t>
      </w:r>
      <w:r w:rsidRPr="0055546F">
        <w:rPr>
          <w:rFonts w:ascii="Times New Roman" w:hAnsi="Times New Roman" w:cs="Times New Roman"/>
          <w:color w:val="212121"/>
          <w:spacing w:val="-3"/>
          <w:w w:val="105"/>
          <w:sz w:val="22"/>
          <w:szCs w:val="22"/>
        </w:rPr>
        <w:t xml:space="preserve"> </w:t>
      </w:r>
      <w:r w:rsidRPr="0055546F">
        <w:rPr>
          <w:rFonts w:ascii="Times New Roman" w:hAnsi="Times New Roman" w:cs="Times New Roman"/>
          <w:color w:val="212121"/>
          <w:w w:val="105"/>
          <w:sz w:val="22"/>
          <w:szCs w:val="22"/>
        </w:rPr>
        <w:t xml:space="preserve">resolution, </w:t>
      </w:r>
      <w:r w:rsidRPr="0055546F">
        <w:rPr>
          <w:rFonts w:ascii="Times New Roman" w:hAnsi="Times New Roman" w:cs="Times New Roman"/>
          <w:color w:val="0C0C0C"/>
          <w:w w:val="105"/>
          <w:sz w:val="22"/>
          <w:szCs w:val="22"/>
        </w:rPr>
        <w:t>or part repealed.</w:t>
      </w:r>
    </w:p>
    <w:p w14:paraId="05FAFEE6" w14:textId="77777777" w:rsidR="0055546F" w:rsidRPr="0055546F" w:rsidRDefault="0055546F" w:rsidP="0055546F">
      <w:pPr>
        <w:pStyle w:val="BodyText"/>
        <w:spacing w:before="7"/>
      </w:pPr>
    </w:p>
    <w:p w14:paraId="5460A7E8" w14:textId="77777777" w:rsidR="0055546F" w:rsidRDefault="0055546F" w:rsidP="0055546F">
      <w:pPr>
        <w:pStyle w:val="Heading2"/>
        <w:ind w:left="1235"/>
        <w:rPr>
          <w:rFonts w:ascii="Times New Roman" w:hAnsi="Times New Roman" w:cs="Times New Roman"/>
          <w:color w:val="0C0C0C"/>
          <w:spacing w:val="-2"/>
          <w:w w:val="105"/>
          <w:sz w:val="22"/>
          <w:szCs w:val="22"/>
          <w:u w:val="thick" w:color="0C0C0C"/>
        </w:rPr>
      </w:pPr>
      <w:r w:rsidRPr="0055546F">
        <w:rPr>
          <w:rFonts w:ascii="Times New Roman" w:hAnsi="Times New Roman" w:cs="Times New Roman"/>
          <w:color w:val="0C0C0C"/>
          <w:w w:val="105"/>
          <w:sz w:val="22"/>
          <w:szCs w:val="22"/>
          <w:u w:val="thick" w:color="0C0C0C"/>
        </w:rPr>
        <w:t>SECTION</w:t>
      </w:r>
      <w:r w:rsidRPr="0055546F">
        <w:rPr>
          <w:rFonts w:ascii="Times New Roman" w:hAnsi="Times New Roman" w:cs="Times New Roman"/>
          <w:color w:val="0C0C0C"/>
          <w:spacing w:val="-4"/>
          <w:w w:val="105"/>
          <w:sz w:val="22"/>
          <w:szCs w:val="22"/>
          <w:u w:val="thick" w:color="0C0C0C"/>
        </w:rPr>
        <w:t xml:space="preserve"> </w:t>
      </w:r>
      <w:r w:rsidRPr="0055546F">
        <w:rPr>
          <w:rFonts w:ascii="Times New Roman" w:hAnsi="Times New Roman" w:cs="Times New Roman"/>
          <w:color w:val="0C0C0C"/>
          <w:w w:val="105"/>
          <w:sz w:val="22"/>
          <w:szCs w:val="22"/>
          <w:u w:val="thick" w:color="0C0C0C"/>
        </w:rPr>
        <w:t>V</w:t>
      </w:r>
      <w:r w:rsidRPr="0055546F">
        <w:rPr>
          <w:rFonts w:ascii="Times New Roman" w:hAnsi="Times New Roman" w:cs="Times New Roman"/>
          <w:color w:val="0C0C0C"/>
          <w:spacing w:val="-15"/>
          <w:w w:val="105"/>
          <w:sz w:val="22"/>
          <w:szCs w:val="22"/>
        </w:rPr>
        <w:t xml:space="preserve"> </w:t>
      </w:r>
      <w:r w:rsidRPr="0055546F">
        <w:rPr>
          <w:rFonts w:ascii="Times New Roman" w:hAnsi="Times New Roman" w:cs="Times New Roman"/>
          <w:color w:val="0C0C0C"/>
          <w:w w:val="105"/>
          <w:sz w:val="22"/>
          <w:szCs w:val="22"/>
        </w:rPr>
        <w:t>-</w:t>
      </w:r>
      <w:r w:rsidRPr="0055546F">
        <w:rPr>
          <w:rFonts w:ascii="Times New Roman" w:hAnsi="Times New Roman" w:cs="Times New Roman"/>
          <w:color w:val="0C0C0C"/>
          <w:spacing w:val="-13"/>
          <w:w w:val="105"/>
          <w:sz w:val="22"/>
          <w:szCs w:val="22"/>
        </w:rPr>
        <w:t xml:space="preserve"> </w:t>
      </w:r>
      <w:r w:rsidRPr="0055546F">
        <w:rPr>
          <w:rFonts w:ascii="Times New Roman" w:hAnsi="Times New Roman" w:cs="Times New Roman"/>
          <w:color w:val="0C0C0C"/>
          <w:w w:val="105"/>
          <w:sz w:val="22"/>
          <w:szCs w:val="22"/>
          <w:u w:val="thick" w:color="0C0C0C"/>
        </w:rPr>
        <w:t>SAVINGS</w:t>
      </w:r>
      <w:r w:rsidRPr="0055546F">
        <w:rPr>
          <w:rFonts w:ascii="Times New Roman" w:hAnsi="Times New Roman" w:cs="Times New Roman"/>
          <w:color w:val="0C0C0C"/>
          <w:spacing w:val="-4"/>
          <w:w w:val="105"/>
          <w:sz w:val="22"/>
          <w:szCs w:val="22"/>
          <w:u w:val="thick" w:color="0C0C0C"/>
        </w:rPr>
        <w:t xml:space="preserve"> </w:t>
      </w:r>
      <w:r w:rsidRPr="0055546F">
        <w:rPr>
          <w:rFonts w:ascii="Times New Roman" w:hAnsi="Times New Roman" w:cs="Times New Roman"/>
          <w:color w:val="0C0C0C"/>
          <w:spacing w:val="-2"/>
          <w:w w:val="105"/>
          <w:sz w:val="22"/>
          <w:szCs w:val="22"/>
          <w:u w:val="thick" w:color="0C0C0C"/>
        </w:rPr>
        <w:t>CLAUSE:</w:t>
      </w:r>
    </w:p>
    <w:p w14:paraId="41CEF29F" w14:textId="77777777" w:rsidR="0055546F" w:rsidRDefault="0055546F" w:rsidP="0055546F">
      <w:pPr>
        <w:pStyle w:val="Heading2"/>
        <w:ind w:left="1235"/>
        <w:rPr>
          <w:rFonts w:ascii="Times New Roman" w:hAnsi="Times New Roman" w:cs="Times New Roman"/>
          <w:color w:val="0C0C0C"/>
          <w:spacing w:val="-2"/>
          <w:w w:val="105"/>
          <w:sz w:val="22"/>
          <w:szCs w:val="22"/>
          <w:u w:val="thick" w:color="0C0C0C"/>
        </w:rPr>
      </w:pPr>
    </w:p>
    <w:p w14:paraId="4687DBC6" w14:textId="1B164E85" w:rsidR="0055546F" w:rsidRPr="0055546F" w:rsidRDefault="0055546F" w:rsidP="0055546F">
      <w:pPr>
        <w:pStyle w:val="Heading2"/>
        <w:ind w:left="1235"/>
        <w:rPr>
          <w:rFonts w:ascii="Times New Roman" w:hAnsi="Times New Roman" w:cs="Times New Roman"/>
          <w:sz w:val="22"/>
          <w:szCs w:val="22"/>
        </w:rPr>
      </w:pPr>
      <w:r w:rsidRPr="0055546F">
        <w:rPr>
          <w:rFonts w:ascii="Times New Roman" w:hAnsi="Times New Roman" w:cs="Times New Roman"/>
          <w:color w:val="0C0C0C"/>
          <w:w w:val="105"/>
          <w:sz w:val="22"/>
          <w:szCs w:val="22"/>
        </w:rPr>
        <w:t xml:space="preserve">If </w:t>
      </w:r>
      <w:r w:rsidRPr="0055546F">
        <w:rPr>
          <w:rFonts w:ascii="Times New Roman" w:hAnsi="Times New Roman" w:cs="Times New Roman"/>
          <w:color w:val="212121"/>
          <w:w w:val="105"/>
          <w:sz w:val="22"/>
          <w:szCs w:val="22"/>
        </w:rPr>
        <w:t>any</w:t>
      </w:r>
      <w:r w:rsidRPr="0055546F">
        <w:rPr>
          <w:rFonts w:ascii="Times New Roman" w:hAnsi="Times New Roman" w:cs="Times New Roman"/>
          <w:color w:val="212121"/>
          <w:spacing w:val="-7"/>
          <w:w w:val="105"/>
          <w:sz w:val="22"/>
          <w:szCs w:val="22"/>
        </w:rPr>
        <w:t xml:space="preserve"> </w:t>
      </w:r>
      <w:r w:rsidRPr="0055546F">
        <w:rPr>
          <w:rFonts w:ascii="Times New Roman" w:hAnsi="Times New Roman" w:cs="Times New Roman"/>
          <w:color w:val="0C0C0C"/>
          <w:w w:val="105"/>
          <w:sz w:val="22"/>
          <w:szCs w:val="22"/>
        </w:rPr>
        <w:t>provision of</w:t>
      </w:r>
      <w:r w:rsidRPr="0055546F">
        <w:rPr>
          <w:rFonts w:ascii="Times New Roman" w:hAnsi="Times New Roman" w:cs="Times New Roman"/>
          <w:color w:val="0C0C0C"/>
          <w:spacing w:val="-16"/>
          <w:w w:val="105"/>
          <w:sz w:val="22"/>
          <w:szCs w:val="22"/>
        </w:rPr>
        <w:t xml:space="preserve"> </w:t>
      </w:r>
      <w:r w:rsidRPr="0055546F">
        <w:rPr>
          <w:rFonts w:ascii="Times New Roman" w:hAnsi="Times New Roman" w:cs="Times New Roman"/>
          <w:color w:val="0C0C0C"/>
          <w:w w:val="105"/>
          <w:sz w:val="22"/>
          <w:szCs w:val="22"/>
        </w:rPr>
        <w:t>this</w:t>
      </w:r>
      <w:r w:rsidRPr="0055546F">
        <w:rPr>
          <w:rFonts w:ascii="Times New Roman" w:hAnsi="Times New Roman" w:cs="Times New Roman"/>
          <w:color w:val="0C0C0C"/>
          <w:spacing w:val="-9"/>
          <w:w w:val="105"/>
          <w:sz w:val="22"/>
          <w:szCs w:val="22"/>
        </w:rPr>
        <w:t xml:space="preserve"> </w:t>
      </w:r>
      <w:r w:rsidRPr="0055546F">
        <w:rPr>
          <w:rFonts w:ascii="Times New Roman" w:hAnsi="Times New Roman" w:cs="Times New Roman"/>
          <w:color w:val="0C0C0C"/>
          <w:w w:val="105"/>
          <w:sz w:val="22"/>
          <w:szCs w:val="22"/>
        </w:rPr>
        <w:t xml:space="preserve">Ordinance </w:t>
      </w:r>
      <w:r w:rsidRPr="0055546F">
        <w:rPr>
          <w:rFonts w:ascii="Times New Roman" w:hAnsi="Times New Roman" w:cs="Times New Roman"/>
          <w:color w:val="212121"/>
          <w:w w:val="105"/>
          <w:sz w:val="22"/>
          <w:szCs w:val="22"/>
        </w:rPr>
        <w:t>shall</w:t>
      </w:r>
      <w:r w:rsidRPr="0055546F">
        <w:rPr>
          <w:rFonts w:ascii="Times New Roman" w:hAnsi="Times New Roman" w:cs="Times New Roman"/>
          <w:color w:val="212121"/>
          <w:spacing w:val="-1"/>
          <w:w w:val="105"/>
          <w:sz w:val="22"/>
          <w:szCs w:val="22"/>
        </w:rPr>
        <w:t xml:space="preserve"> </w:t>
      </w:r>
      <w:r w:rsidRPr="0055546F">
        <w:rPr>
          <w:rFonts w:ascii="Times New Roman" w:hAnsi="Times New Roman" w:cs="Times New Roman"/>
          <w:color w:val="0C0C0C"/>
          <w:w w:val="105"/>
          <w:sz w:val="22"/>
          <w:szCs w:val="22"/>
        </w:rPr>
        <w:t>be</w:t>
      </w:r>
      <w:r w:rsidRPr="0055546F">
        <w:rPr>
          <w:rFonts w:ascii="Times New Roman" w:hAnsi="Times New Roman" w:cs="Times New Roman"/>
          <w:color w:val="0C0C0C"/>
          <w:spacing w:val="-1"/>
          <w:w w:val="105"/>
          <w:sz w:val="22"/>
          <w:szCs w:val="22"/>
        </w:rPr>
        <w:t xml:space="preserve"> </w:t>
      </w:r>
      <w:r w:rsidRPr="0055546F">
        <w:rPr>
          <w:rFonts w:ascii="Times New Roman" w:hAnsi="Times New Roman" w:cs="Times New Roman"/>
          <w:color w:val="0C0C0C"/>
          <w:w w:val="105"/>
          <w:sz w:val="22"/>
          <w:szCs w:val="22"/>
        </w:rPr>
        <w:t>held</w:t>
      </w:r>
      <w:r w:rsidRPr="0055546F">
        <w:rPr>
          <w:rFonts w:ascii="Times New Roman" w:hAnsi="Times New Roman" w:cs="Times New Roman"/>
          <w:color w:val="0C0C0C"/>
          <w:spacing w:val="-8"/>
          <w:w w:val="105"/>
          <w:sz w:val="22"/>
          <w:szCs w:val="22"/>
        </w:rPr>
        <w:t xml:space="preserve"> </w:t>
      </w:r>
      <w:r w:rsidRPr="0055546F">
        <w:rPr>
          <w:rFonts w:ascii="Times New Roman" w:hAnsi="Times New Roman" w:cs="Times New Roman"/>
          <w:color w:val="0C0C0C"/>
          <w:w w:val="105"/>
          <w:sz w:val="22"/>
          <w:szCs w:val="22"/>
        </w:rPr>
        <w:t>or</w:t>
      </w:r>
      <w:r w:rsidRPr="0055546F">
        <w:rPr>
          <w:rFonts w:ascii="Times New Roman" w:hAnsi="Times New Roman" w:cs="Times New Roman"/>
          <w:color w:val="0C0C0C"/>
          <w:spacing w:val="-2"/>
          <w:w w:val="105"/>
          <w:sz w:val="22"/>
          <w:szCs w:val="22"/>
        </w:rPr>
        <w:t xml:space="preserve"> </w:t>
      </w:r>
      <w:r w:rsidRPr="0055546F">
        <w:rPr>
          <w:rFonts w:ascii="Times New Roman" w:hAnsi="Times New Roman" w:cs="Times New Roman"/>
          <w:color w:val="0C0C0C"/>
          <w:w w:val="105"/>
          <w:sz w:val="22"/>
          <w:szCs w:val="22"/>
        </w:rPr>
        <w:t>deemed</w:t>
      </w:r>
      <w:r w:rsidRPr="0055546F">
        <w:rPr>
          <w:rFonts w:ascii="Times New Roman" w:hAnsi="Times New Roman" w:cs="Times New Roman"/>
          <w:color w:val="0C0C0C"/>
          <w:spacing w:val="-9"/>
          <w:w w:val="105"/>
          <w:sz w:val="22"/>
          <w:szCs w:val="22"/>
        </w:rPr>
        <w:t xml:space="preserve"> </w:t>
      </w:r>
      <w:r w:rsidRPr="0055546F">
        <w:rPr>
          <w:rFonts w:ascii="Times New Roman" w:hAnsi="Times New Roman" w:cs="Times New Roman"/>
          <w:color w:val="212121"/>
          <w:w w:val="105"/>
          <w:sz w:val="22"/>
          <w:szCs w:val="22"/>
        </w:rPr>
        <w:t>or</w:t>
      </w:r>
      <w:r w:rsidRPr="0055546F">
        <w:rPr>
          <w:rFonts w:ascii="Times New Roman" w:hAnsi="Times New Roman" w:cs="Times New Roman"/>
          <w:color w:val="212121"/>
          <w:spacing w:val="-1"/>
          <w:w w:val="105"/>
          <w:sz w:val="22"/>
          <w:szCs w:val="22"/>
        </w:rPr>
        <w:t xml:space="preserve"> </w:t>
      </w:r>
      <w:r w:rsidRPr="0055546F">
        <w:rPr>
          <w:rFonts w:ascii="Times New Roman" w:hAnsi="Times New Roman" w:cs="Times New Roman"/>
          <w:color w:val="212121"/>
          <w:w w:val="105"/>
          <w:sz w:val="22"/>
          <w:szCs w:val="22"/>
        </w:rPr>
        <w:t>shall be</w:t>
      </w:r>
      <w:r w:rsidRPr="0055546F">
        <w:rPr>
          <w:rFonts w:ascii="Times New Roman" w:hAnsi="Times New Roman" w:cs="Times New Roman"/>
          <w:color w:val="212121"/>
          <w:spacing w:val="-1"/>
          <w:w w:val="105"/>
          <w:sz w:val="22"/>
          <w:szCs w:val="22"/>
        </w:rPr>
        <w:t xml:space="preserve"> </w:t>
      </w:r>
      <w:r w:rsidRPr="0055546F">
        <w:rPr>
          <w:rFonts w:ascii="Times New Roman" w:hAnsi="Times New Roman" w:cs="Times New Roman"/>
          <w:color w:val="0C0C0C"/>
          <w:w w:val="105"/>
          <w:sz w:val="22"/>
          <w:szCs w:val="22"/>
        </w:rPr>
        <w:t xml:space="preserve">invalid, </w:t>
      </w:r>
      <w:proofErr w:type="gramStart"/>
      <w:r w:rsidRPr="0055546F">
        <w:rPr>
          <w:rFonts w:ascii="Times New Roman" w:hAnsi="Times New Roman" w:cs="Times New Roman"/>
          <w:color w:val="0C0C0C"/>
          <w:w w:val="105"/>
          <w:sz w:val="22"/>
          <w:szCs w:val="22"/>
        </w:rPr>
        <w:t>inoperative</w:t>
      </w:r>
      <w:proofErr w:type="gramEnd"/>
      <w:r w:rsidRPr="0055546F">
        <w:rPr>
          <w:rFonts w:ascii="Times New Roman" w:hAnsi="Times New Roman" w:cs="Times New Roman"/>
          <w:color w:val="0C0C0C"/>
          <w:w w:val="105"/>
          <w:sz w:val="22"/>
          <w:szCs w:val="22"/>
        </w:rPr>
        <w:t xml:space="preserve"> or unenforceable </w:t>
      </w:r>
      <w:r w:rsidRPr="0055546F">
        <w:rPr>
          <w:rFonts w:ascii="Times New Roman" w:hAnsi="Times New Roman" w:cs="Times New Roman"/>
          <w:color w:val="212121"/>
          <w:w w:val="105"/>
          <w:sz w:val="22"/>
          <w:szCs w:val="22"/>
        </w:rPr>
        <w:t xml:space="preserve">such </w:t>
      </w:r>
      <w:r w:rsidRPr="0055546F">
        <w:rPr>
          <w:rFonts w:ascii="Times New Roman" w:hAnsi="Times New Roman" w:cs="Times New Roman"/>
          <w:color w:val="0C0C0C"/>
          <w:w w:val="105"/>
          <w:sz w:val="22"/>
          <w:szCs w:val="22"/>
        </w:rPr>
        <w:t xml:space="preserve">reason </w:t>
      </w:r>
      <w:r w:rsidRPr="0055546F">
        <w:rPr>
          <w:rFonts w:ascii="Times New Roman" w:hAnsi="Times New Roman" w:cs="Times New Roman"/>
          <w:color w:val="212121"/>
          <w:w w:val="105"/>
          <w:sz w:val="22"/>
          <w:szCs w:val="22"/>
        </w:rPr>
        <w:t xml:space="preserve">shall not </w:t>
      </w:r>
      <w:r w:rsidRPr="0055546F">
        <w:rPr>
          <w:rFonts w:ascii="Times New Roman" w:hAnsi="Times New Roman" w:cs="Times New Roman"/>
          <w:color w:val="0C0C0C"/>
          <w:w w:val="105"/>
          <w:sz w:val="22"/>
          <w:szCs w:val="22"/>
        </w:rPr>
        <w:t xml:space="preserve">render </w:t>
      </w:r>
      <w:r w:rsidRPr="0055546F">
        <w:rPr>
          <w:rFonts w:ascii="Times New Roman" w:hAnsi="Times New Roman" w:cs="Times New Roman"/>
          <w:color w:val="212121"/>
          <w:w w:val="105"/>
          <w:sz w:val="22"/>
          <w:szCs w:val="22"/>
        </w:rPr>
        <w:t xml:space="preserve">any </w:t>
      </w:r>
      <w:r w:rsidRPr="0055546F">
        <w:rPr>
          <w:rFonts w:ascii="Times New Roman" w:hAnsi="Times New Roman" w:cs="Times New Roman"/>
          <w:color w:val="0C0C0C"/>
          <w:w w:val="105"/>
          <w:sz w:val="22"/>
          <w:szCs w:val="22"/>
        </w:rPr>
        <w:t xml:space="preserve">other provision </w:t>
      </w:r>
      <w:r w:rsidRPr="0055546F">
        <w:rPr>
          <w:rFonts w:ascii="Times New Roman" w:hAnsi="Times New Roman" w:cs="Times New Roman"/>
          <w:color w:val="212121"/>
          <w:w w:val="105"/>
          <w:sz w:val="22"/>
          <w:szCs w:val="22"/>
        </w:rPr>
        <w:t xml:space="preserve">or </w:t>
      </w:r>
      <w:r w:rsidRPr="0055546F">
        <w:rPr>
          <w:rFonts w:ascii="Times New Roman" w:hAnsi="Times New Roman" w:cs="Times New Roman"/>
          <w:color w:val="0C0C0C"/>
          <w:w w:val="105"/>
          <w:sz w:val="22"/>
          <w:szCs w:val="22"/>
        </w:rPr>
        <w:t xml:space="preserve">provisions invalid, inoperative or unenforceable to any extent </w:t>
      </w:r>
      <w:r w:rsidRPr="0055546F">
        <w:rPr>
          <w:rFonts w:ascii="Times New Roman" w:hAnsi="Times New Roman" w:cs="Times New Roman"/>
          <w:color w:val="212121"/>
          <w:w w:val="105"/>
          <w:sz w:val="22"/>
          <w:szCs w:val="22"/>
        </w:rPr>
        <w:t xml:space="preserve">whatever, </w:t>
      </w:r>
      <w:r w:rsidRPr="0055546F">
        <w:rPr>
          <w:rFonts w:ascii="Times New Roman" w:hAnsi="Times New Roman" w:cs="Times New Roman"/>
          <w:color w:val="0C0C0C"/>
          <w:w w:val="105"/>
          <w:sz w:val="22"/>
          <w:szCs w:val="22"/>
        </w:rPr>
        <w:t xml:space="preserve">this Ordinance being deemed the separate independent and </w:t>
      </w:r>
      <w:r w:rsidRPr="0055546F">
        <w:rPr>
          <w:rFonts w:ascii="Times New Roman" w:hAnsi="Times New Roman" w:cs="Times New Roman"/>
          <w:color w:val="212121"/>
          <w:w w:val="105"/>
          <w:sz w:val="22"/>
          <w:szCs w:val="22"/>
        </w:rPr>
        <w:t>severable act of</w:t>
      </w:r>
      <w:r w:rsidRPr="0055546F">
        <w:rPr>
          <w:rFonts w:ascii="Times New Roman" w:hAnsi="Times New Roman" w:cs="Times New Roman"/>
          <w:color w:val="212121"/>
          <w:spacing w:val="-5"/>
          <w:w w:val="105"/>
          <w:sz w:val="22"/>
          <w:szCs w:val="22"/>
        </w:rPr>
        <w:t xml:space="preserve"> </w:t>
      </w:r>
      <w:r w:rsidRPr="0055546F">
        <w:rPr>
          <w:rFonts w:ascii="Times New Roman" w:hAnsi="Times New Roman" w:cs="Times New Roman"/>
          <w:color w:val="212121"/>
          <w:w w:val="105"/>
          <w:sz w:val="22"/>
          <w:szCs w:val="22"/>
        </w:rPr>
        <w:t xml:space="preserve">the </w:t>
      </w:r>
      <w:r w:rsidRPr="0055546F">
        <w:rPr>
          <w:rFonts w:ascii="Times New Roman" w:hAnsi="Times New Roman" w:cs="Times New Roman"/>
          <w:color w:val="0C0C0C"/>
          <w:w w:val="105"/>
          <w:sz w:val="22"/>
          <w:szCs w:val="22"/>
        </w:rPr>
        <w:t>City Council of the City of Woodland Hills</w:t>
      </w:r>
      <w:r w:rsidRPr="0055546F">
        <w:rPr>
          <w:rFonts w:ascii="Times New Roman" w:hAnsi="Times New Roman" w:cs="Times New Roman"/>
          <w:color w:val="212121"/>
          <w:w w:val="105"/>
          <w:sz w:val="22"/>
          <w:szCs w:val="22"/>
        </w:rPr>
        <w:t>.</w:t>
      </w:r>
    </w:p>
    <w:p w14:paraId="264E9BAB" w14:textId="3B3EA158" w:rsidR="0055546F" w:rsidRDefault="0055546F" w:rsidP="0055546F">
      <w:pPr>
        <w:pStyle w:val="Heading2"/>
        <w:spacing w:before="91"/>
        <w:ind w:left="1245"/>
        <w:rPr>
          <w:rFonts w:ascii="Times New Roman" w:hAnsi="Times New Roman" w:cs="Times New Roman"/>
          <w:color w:val="0C0C0C"/>
          <w:w w:val="105"/>
          <w:sz w:val="22"/>
          <w:szCs w:val="22"/>
          <w:u w:val="thick" w:color="0C0C0C"/>
        </w:rPr>
      </w:pPr>
    </w:p>
    <w:p w14:paraId="6CC06FCD" w14:textId="2D8E0C93" w:rsidR="0055546F" w:rsidRDefault="0055546F" w:rsidP="0055546F"/>
    <w:p w14:paraId="3D853C0B" w14:textId="3B5D4744" w:rsidR="0055546F" w:rsidRDefault="0055546F" w:rsidP="0055546F"/>
    <w:p w14:paraId="0483CA4F" w14:textId="4EF4DA91" w:rsidR="0055546F" w:rsidRDefault="0055546F" w:rsidP="0055546F"/>
    <w:p w14:paraId="2271CA6A" w14:textId="026F00E7" w:rsidR="0055546F" w:rsidRDefault="0055546F" w:rsidP="0055546F"/>
    <w:p w14:paraId="5413163F" w14:textId="77777777" w:rsidR="00175436" w:rsidRDefault="0055546F" w:rsidP="00175436">
      <w:pPr>
        <w:pStyle w:val="Heading2"/>
        <w:spacing w:before="91"/>
        <w:ind w:left="1245"/>
        <w:rPr>
          <w:rFonts w:ascii="Times New Roman" w:hAnsi="Times New Roman" w:cs="Times New Roman"/>
          <w:color w:val="0C0C0C"/>
          <w:spacing w:val="-2"/>
          <w:w w:val="105"/>
          <w:sz w:val="22"/>
          <w:szCs w:val="22"/>
          <w:u w:val="thick" w:color="0C0C0C"/>
        </w:rPr>
      </w:pPr>
      <w:r w:rsidRPr="0055546F">
        <w:rPr>
          <w:rFonts w:ascii="Times New Roman" w:hAnsi="Times New Roman" w:cs="Times New Roman"/>
          <w:color w:val="0C0C0C"/>
          <w:w w:val="105"/>
          <w:sz w:val="22"/>
          <w:szCs w:val="22"/>
          <w:u w:val="thick" w:color="0C0C0C"/>
        </w:rPr>
        <w:lastRenderedPageBreak/>
        <w:t>SECTION</w:t>
      </w:r>
      <w:r w:rsidRPr="0055546F">
        <w:rPr>
          <w:rFonts w:ascii="Times New Roman" w:hAnsi="Times New Roman" w:cs="Times New Roman"/>
          <w:color w:val="0C0C0C"/>
          <w:spacing w:val="-5"/>
          <w:w w:val="105"/>
          <w:sz w:val="22"/>
          <w:szCs w:val="22"/>
          <w:u w:val="thick" w:color="0C0C0C"/>
        </w:rPr>
        <w:t xml:space="preserve"> </w:t>
      </w:r>
      <w:r w:rsidRPr="0055546F">
        <w:rPr>
          <w:rFonts w:ascii="Times New Roman" w:hAnsi="Times New Roman" w:cs="Times New Roman"/>
          <w:color w:val="0C0C0C"/>
          <w:w w:val="105"/>
          <w:sz w:val="22"/>
          <w:szCs w:val="22"/>
          <w:u w:val="thick" w:color="0C0C0C"/>
        </w:rPr>
        <w:t>VI</w:t>
      </w:r>
      <w:r w:rsidRPr="0055546F">
        <w:rPr>
          <w:rFonts w:ascii="Times New Roman" w:hAnsi="Times New Roman" w:cs="Times New Roman"/>
          <w:color w:val="0C0C0C"/>
          <w:spacing w:val="-11"/>
          <w:w w:val="105"/>
          <w:sz w:val="22"/>
          <w:szCs w:val="22"/>
        </w:rPr>
        <w:t xml:space="preserve"> </w:t>
      </w:r>
      <w:r w:rsidRPr="0055546F">
        <w:rPr>
          <w:rFonts w:ascii="Times New Roman" w:hAnsi="Times New Roman" w:cs="Times New Roman"/>
          <w:color w:val="0C0C0C"/>
          <w:w w:val="105"/>
          <w:sz w:val="22"/>
          <w:szCs w:val="22"/>
        </w:rPr>
        <w:t xml:space="preserve">- </w:t>
      </w:r>
      <w:r w:rsidRPr="0055546F">
        <w:rPr>
          <w:rFonts w:ascii="Times New Roman" w:hAnsi="Times New Roman" w:cs="Times New Roman"/>
          <w:color w:val="0C0C0C"/>
          <w:w w:val="105"/>
          <w:sz w:val="22"/>
          <w:szCs w:val="22"/>
          <w:u w:val="thick" w:color="0C0C0C"/>
        </w:rPr>
        <w:t>DATE</w:t>
      </w:r>
      <w:r w:rsidRPr="0055546F">
        <w:rPr>
          <w:rFonts w:ascii="Times New Roman" w:hAnsi="Times New Roman" w:cs="Times New Roman"/>
          <w:color w:val="0C0C0C"/>
          <w:spacing w:val="-8"/>
          <w:w w:val="105"/>
          <w:sz w:val="22"/>
          <w:szCs w:val="22"/>
          <w:u w:val="thick" w:color="0C0C0C"/>
        </w:rPr>
        <w:t xml:space="preserve"> </w:t>
      </w:r>
      <w:r w:rsidRPr="0055546F">
        <w:rPr>
          <w:rFonts w:ascii="Times New Roman" w:hAnsi="Times New Roman" w:cs="Times New Roman"/>
          <w:color w:val="0C0C0C"/>
          <w:w w:val="105"/>
          <w:sz w:val="22"/>
          <w:szCs w:val="22"/>
          <w:u w:val="thick" w:color="0C0C0C"/>
        </w:rPr>
        <w:t>OF</w:t>
      </w:r>
      <w:r w:rsidRPr="0055546F">
        <w:rPr>
          <w:rFonts w:ascii="Times New Roman" w:hAnsi="Times New Roman" w:cs="Times New Roman"/>
          <w:color w:val="0C0C0C"/>
          <w:spacing w:val="-11"/>
          <w:w w:val="105"/>
          <w:sz w:val="22"/>
          <w:szCs w:val="22"/>
          <w:u w:val="thick" w:color="0C0C0C"/>
        </w:rPr>
        <w:t xml:space="preserve"> </w:t>
      </w:r>
      <w:r w:rsidRPr="0055546F">
        <w:rPr>
          <w:rFonts w:ascii="Times New Roman" w:hAnsi="Times New Roman" w:cs="Times New Roman"/>
          <w:color w:val="0C0C0C"/>
          <w:spacing w:val="-2"/>
          <w:w w:val="105"/>
          <w:sz w:val="22"/>
          <w:szCs w:val="22"/>
          <w:u w:val="thick" w:color="0C0C0C"/>
        </w:rPr>
        <w:t>EFFECT</w:t>
      </w:r>
    </w:p>
    <w:p w14:paraId="445871A4" w14:textId="77777777" w:rsidR="00175436" w:rsidRDefault="00175436" w:rsidP="00175436">
      <w:pPr>
        <w:pStyle w:val="Heading2"/>
        <w:spacing w:before="91"/>
        <w:ind w:left="1245"/>
        <w:rPr>
          <w:rFonts w:ascii="Times New Roman" w:hAnsi="Times New Roman" w:cs="Times New Roman"/>
          <w:color w:val="0C0C0C"/>
          <w:spacing w:val="-2"/>
          <w:w w:val="105"/>
          <w:sz w:val="22"/>
          <w:szCs w:val="22"/>
          <w:u w:val="thick" w:color="0C0C0C"/>
        </w:rPr>
      </w:pPr>
    </w:p>
    <w:p w14:paraId="7D4FC0DD" w14:textId="7B49413B" w:rsidR="0055546F" w:rsidRPr="0055546F" w:rsidRDefault="0055546F" w:rsidP="00175436">
      <w:pPr>
        <w:pStyle w:val="Heading2"/>
        <w:spacing w:before="91"/>
        <w:ind w:left="1245"/>
        <w:rPr>
          <w:rFonts w:ascii="Times New Roman" w:hAnsi="Times New Roman" w:cs="Times New Roman"/>
          <w:sz w:val="22"/>
          <w:szCs w:val="22"/>
        </w:rPr>
      </w:pPr>
      <w:r w:rsidRPr="0055546F">
        <w:rPr>
          <w:rFonts w:ascii="Times New Roman" w:hAnsi="Times New Roman" w:cs="Times New Roman"/>
          <w:color w:val="080808"/>
          <w:w w:val="105"/>
          <w:sz w:val="22"/>
          <w:szCs w:val="22"/>
        </w:rPr>
        <w:t>This</w:t>
      </w:r>
      <w:r w:rsidRPr="0055546F">
        <w:rPr>
          <w:rFonts w:ascii="Times New Roman" w:hAnsi="Times New Roman" w:cs="Times New Roman"/>
          <w:color w:val="080808"/>
          <w:spacing w:val="-7"/>
          <w:w w:val="105"/>
          <w:sz w:val="22"/>
          <w:szCs w:val="22"/>
        </w:rPr>
        <w:t xml:space="preserve"> </w:t>
      </w:r>
      <w:r w:rsidRPr="0055546F">
        <w:rPr>
          <w:rFonts w:ascii="Times New Roman" w:hAnsi="Times New Roman" w:cs="Times New Roman"/>
          <w:color w:val="080808"/>
          <w:w w:val="105"/>
          <w:sz w:val="22"/>
          <w:szCs w:val="22"/>
        </w:rPr>
        <w:t>Ordinance shall be</w:t>
      </w:r>
      <w:r w:rsidRPr="0055546F">
        <w:rPr>
          <w:rFonts w:ascii="Times New Roman" w:hAnsi="Times New Roman" w:cs="Times New Roman"/>
          <w:color w:val="080808"/>
          <w:spacing w:val="-10"/>
          <w:w w:val="105"/>
          <w:sz w:val="22"/>
          <w:szCs w:val="22"/>
        </w:rPr>
        <w:t xml:space="preserve"> </w:t>
      </w:r>
      <w:r w:rsidRPr="0055546F">
        <w:rPr>
          <w:rFonts w:ascii="Times New Roman" w:hAnsi="Times New Roman" w:cs="Times New Roman"/>
          <w:color w:val="080808"/>
          <w:w w:val="105"/>
          <w:sz w:val="22"/>
          <w:szCs w:val="22"/>
        </w:rPr>
        <w:t>effective on</w:t>
      </w:r>
      <w:r w:rsidRPr="0055546F">
        <w:rPr>
          <w:rFonts w:ascii="Times New Roman" w:hAnsi="Times New Roman" w:cs="Times New Roman"/>
          <w:color w:val="080808"/>
          <w:spacing w:val="-8"/>
          <w:w w:val="105"/>
          <w:sz w:val="22"/>
          <w:szCs w:val="22"/>
        </w:rPr>
        <w:t xml:space="preserve"> </w:t>
      </w:r>
      <w:r w:rsidRPr="0055546F">
        <w:rPr>
          <w:rFonts w:ascii="Times New Roman" w:hAnsi="Times New Roman" w:cs="Times New Roman"/>
          <w:color w:val="080808"/>
          <w:w w:val="105"/>
          <w:sz w:val="22"/>
          <w:szCs w:val="22"/>
        </w:rPr>
        <w:t>the</w:t>
      </w:r>
      <w:r w:rsidRPr="0055546F">
        <w:rPr>
          <w:rFonts w:ascii="Times New Roman" w:hAnsi="Times New Roman" w:cs="Times New Roman"/>
          <w:color w:val="080808"/>
          <w:spacing w:val="-4"/>
          <w:w w:val="105"/>
          <w:sz w:val="22"/>
          <w:szCs w:val="22"/>
        </w:rPr>
        <w:t xml:space="preserve"> _____</w:t>
      </w:r>
      <w:r w:rsidRPr="0055546F">
        <w:rPr>
          <w:rFonts w:ascii="Times New Roman" w:hAnsi="Times New Roman" w:cs="Times New Roman"/>
          <w:color w:val="080808"/>
          <w:spacing w:val="-13"/>
          <w:w w:val="105"/>
          <w:sz w:val="22"/>
          <w:szCs w:val="22"/>
        </w:rPr>
        <w:t xml:space="preserve"> </w:t>
      </w:r>
      <w:r w:rsidRPr="0055546F">
        <w:rPr>
          <w:rFonts w:ascii="Times New Roman" w:hAnsi="Times New Roman" w:cs="Times New Roman"/>
          <w:color w:val="080808"/>
          <w:w w:val="105"/>
          <w:sz w:val="22"/>
          <w:szCs w:val="22"/>
        </w:rPr>
        <w:t>day</w:t>
      </w:r>
      <w:r w:rsidRPr="0055546F">
        <w:rPr>
          <w:rFonts w:ascii="Times New Roman" w:hAnsi="Times New Roman" w:cs="Times New Roman"/>
          <w:color w:val="080808"/>
          <w:spacing w:val="-8"/>
          <w:w w:val="105"/>
          <w:sz w:val="22"/>
          <w:szCs w:val="22"/>
        </w:rPr>
        <w:t xml:space="preserve"> </w:t>
      </w:r>
      <w:r w:rsidRPr="0055546F">
        <w:rPr>
          <w:rFonts w:ascii="Times New Roman" w:hAnsi="Times New Roman" w:cs="Times New Roman"/>
          <w:color w:val="080808"/>
          <w:w w:val="105"/>
          <w:sz w:val="22"/>
          <w:szCs w:val="22"/>
        </w:rPr>
        <w:t>of</w:t>
      </w:r>
      <w:r w:rsidRPr="0055546F">
        <w:rPr>
          <w:rFonts w:ascii="Times New Roman" w:hAnsi="Times New Roman" w:cs="Times New Roman"/>
          <w:color w:val="080808"/>
          <w:spacing w:val="-9"/>
          <w:w w:val="105"/>
          <w:sz w:val="22"/>
          <w:szCs w:val="22"/>
        </w:rPr>
        <w:t xml:space="preserve"> </w:t>
      </w:r>
      <w:r w:rsidRPr="0055546F">
        <w:rPr>
          <w:rFonts w:ascii="Times New Roman" w:hAnsi="Times New Roman" w:cs="Times New Roman"/>
          <w:color w:val="080808"/>
          <w:w w:val="105"/>
          <w:sz w:val="22"/>
          <w:szCs w:val="22"/>
        </w:rPr>
        <w:t>_________,</w:t>
      </w:r>
      <w:r w:rsidRPr="0055546F">
        <w:rPr>
          <w:rFonts w:ascii="Times New Roman" w:hAnsi="Times New Roman" w:cs="Times New Roman"/>
          <w:color w:val="080808"/>
          <w:spacing w:val="-2"/>
          <w:w w:val="105"/>
          <w:sz w:val="22"/>
          <w:szCs w:val="22"/>
        </w:rPr>
        <w:t xml:space="preserve"> </w:t>
      </w:r>
      <w:r w:rsidRPr="0055546F">
        <w:rPr>
          <w:rFonts w:ascii="Times New Roman" w:hAnsi="Times New Roman" w:cs="Times New Roman"/>
          <w:color w:val="080808"/>
          <w:w w:val="105"/>
          <w:sz w:val="22"/>
          <w:szCs w:val="22"/>
        </w:rPr>
        <w:t>2022,</w:t>
      </w:r>
      <w:r w:rsidRPr="0055546F">
        <w:rPr>
          <w:rFonts w:ascii="Times New Roman" w:hAnsi="Times New Roman" w:cs="Times New Roman"/>
          <w:color w:val="080808"/>
          <w:spacing w:val="-10"/>
          <w:w w:val="105"/>
          <w:sz w:val="22"/>
          <w:szCs w:val="22"/>
        </w:rPr>
        <w:t xml:space="preserve"> </w:t>
      </w:r>
      <w:r w:rsidRPr="0055546F">
        <w:rPr>
          <w:rFonts w:ascii="Times New Roman" w:hAnsi="Times New Roman" w:cs="Times New Roman"/>
          <w:color w:val="080808"/>
          <w:w w:val="105"/>
          <w:sz w:val="22"/>
          <w:szCs w:val="22"/>
        </w:rPr>
        <w:t>and</w:t>
      </w:r>
      <w:r w:rsidRPr="0055546F">
        <w:rPr>
          <w:rFonts w:ascii="Times New Roman" w:hAnsi="Times New Roman" w:cs="Times New Roman"/>
          <w:color w:val="080808"/>
          <w:spacing w:val="-15"/>
          <w:w w:val="105"/>
          <w:sz w:val="22"/>
          <w:szCs w:val="22"/>
        </w:rPr>
        <w:t xml:space="preserve"> </w:t>
      </w:r>
      <w:r w:rsidRPr="0055546F">
        <w:rPr>
          <w:rFonts w:ascii="Times New Roman" w:hAnsi="Times New Roman" w:cs="Times New Roman"/>
          <w:color w:val="080808"/>
          <w:w w:val="105"/>
          <w:sz w:val="22"/>
          <w:szCs w:val="22"/>
        </w:rPr>
        <w:t>after</w:t>
      </w:r>
      <w:r w:rsidRPr="0055546F">
        <w:rPr>
          <w:rFonts w:ascii="Times New Roman" w:hAnsi="Times New Roman" w:cs="Times New Roman"/>
          <w:color w:val="080808"/>
          <w:spacing w:val="-3"/>
          <w:w w:val="105"/>
          <w:sz w:val="22"/>
          <w:szCs w:val="22"/>
        </w:rPr>
        <w:t xml:space="preserve"> </w:t>
      </w:r>
      <w:r w:rsidRPr="0055546F">
        <w:rPr>
          <w:rFonts w:ascii="Times New Roman" w:hAnsi="Times New Roman" w:cs="Times New Roman"/>
          <w:color w:val="080808"/>
          <w:w w:val="105"/>
          <w:sz w:val="22"/>
          <w:szCs w:val="22"/>
        </w:rPr>
        <w:t>publication or posting as required by law.</w:t>
      </w:r>
    </w:p>
    <w:p w14:paraId="77A6DB0A" w14:textId="77777777" w:rsidR="0055546F" w:rsidRPr="0055546F" w:rsidRDefault="0055546F" w:rsidP="0055546F">
      <w:pPr>
        <w:pStyle w:val="BodyText"/>
        <w:spacing w:before="10"/>
      </w:pPr>
    </w:p>
    <w:p w14:paraId="572DF91B" w14:textId="77777777" w:rsidR="0055546F" w:rsidRPr="0055546F" w:rsidRDefault="0055546F" w:rsidP="00175436">
      <w:pPr>
        <w:ind w:left="1245"/>
      </w:pPr>
      <w:r w:rsidRPr="0055546F">
        <w:rPr>
          <w:w w:val="105"/>
        </w:rPr>
        <w:t>DATED</w:t>
      </w:r>
      <w:r w:rsidRPr="0055546F">
        <w:rPr>
          <w:spacing w:val="-6"/>
          <w:w w:val="105"/>
        </w:rPr>
        <w:t xml:space="preserve"> </w:t>
      </w:r>
      <w:r w:rsidRPr="0055546F">
        <w:rPr>
          <w:w w:val="105"/>
        </w:rPr>
        <w:t>this</w:t>
      </w:r>
      <w:r w:rsidRPr="0055546F">
        <w:rPr>
          <w:spacing w:val="6"/>
          <w:w w:val="105"/>
        </w:rPr>
        <w:t xml:space="preserve"> </w:t>
      </w:r>
      <w:r w:rsidRPr="0055546F">
        <w:rPr>
          <w:w w:val="105"/>
        </w:rPr>
        <w:t>______ day</w:t>
      </w:r>
      <w:r w:rsidRPr="0055546F">
        <w:rPr>
          <w:spacing w:val="-16"/>
          <w:w w:val="105"/>
        </w:rPr>
        <w:t xml:space="preserve"> </w:t>
      </w:r>
      <w:r w:rsidRPr="0055546F">
        <w:rPr>
          <w:w w:val="105"/>
        </w:rPr>
        <w:t>of</w:t>
      </w:r>
      <w:r w:rsidRPr="0055546F">
        <w:rPr>
          <w:spacing w:val="-2"/>
          <w:w w:val="105"/>
        </w:rPr>
        <w:t xml:space="preserve"> </w:t>
      </w:r>
      <w:r w:rsidRPr="0055546F">
        <w:rPr>
          <w:w w:val="105"/>
        </w:rPr>
        <w:t xml:space="preserve">_________, 2022. </w:t>
      </w:r>
    </w:p>
    <w:p w14:paraId="19BA5EFF" w14:textId="77777777" w:rsidR="0055546F" w:rsidRPr="0055546F" w:rsidRDefault="0055546F" w:rsidP="0055546F">
      <w:pPr>
        <w:pStyle w:val="BodyText"/>
      </w:pPr>
    </w:p>
    <w:p w14:paraId="1DDB1C7A" w14:textId="77777777" w:rsidR="0055546F" w:rsidRPr="0055546F" w:rsidRDefault="0055546F" w:rsidP="0055546F">
      <w:pPr>
        <w:pStyle w:val="BodyText"/>
        <w:spacing w:before="4"/>
      </w:pPr>
    </w:p>
    <w:p w14:paraId="79E044DD" w14:textId="77777777" w:rsidR="0055546F" w:rsidRPr="0055546F" w:rsidRDefault="0055546F" w:rsidP="0055546F">
      <w:pPr>
        <w:pStyle w:val="BodyText"/>
        <w:ind w:left="5616"/>
      </w:pPr>
      <w:r w:rsidRPr="0055546F">
        <w:rPr>
          <w:color w:val="080808"/>
          <w:w w:val="105"/>
        </w:rPr>
        <w:tab/>
      </w:r>
      <w:r w:rsidRPr="0055546F">
        <w:rPr>
          <w:color w:val="080808"/>
          <w:w w:val="105"/>
        </w:rPr>
        <w:tab/>
        <w:t xml:space="preserve">City of Woodland Hills </w:t>
      </w:r>
    </w:p>
    <w:p w14:paraId="2BBEDC9B" w14:textId="77777777" w:rsidR="0055546F" w:rsidRPr="0055546F" w:rsidRDefault="0055546F" w:rsidP="0055546F">
      <w:pPr>
        <w:pStyle w:val="BodyText"/>
      </w:pPr>
    </w:p>
    <w:p w14:paraId="5421E5C6" w14:textId="77777777" w:rsidR="0055546F" w:rsidRPr="0055546F" w:rsidRDefault="0055546F" w:rsidP="0055546F">
      <w:pPr>
        <w:pStyle w:val="BodyText"/>
      </w:pPr>
    </w:p>
    <w:p w14:paraId="3378B100" w14:textId="77777777" w:rsidR="0055546F" w:rsidRPr="0055546F" w:rsidRDefault="0055546F" w:rsidP="0055546F">
      <w:pPr>
        <w:pStyle w:val="BodyText"/>
        <w:spacing w:before="10"/>
      </w:pPr>
      <w:r w:rsidRPr="0055546F">
        <w:tab/>
      </w:r>
      <w:r w:rsidRPr="0055546F">
        <w:tab/>
      </w:r>
      <w:r w:rsidRPr="0055546F">
        <w:tab/>
      </w:r>
      <w:r w:rsidRPr="0055546F">
        <w:tab/>
      </w:r>
      <w:r w:rsidRPr="0055546F">
        <w:tab/>
      </w:r>
      <w:r w:rsidRPr="0055546F">
        <w:tab/>
      </w:r>
      <w:r w:rsidRPr="0055546F">
        <w:tab/>
      </w:r>
      <w:r w:rsidRPr="0055546F">
        <w:tab/>
      </w:r>
      <w:r w:rsidRPr="0055546F">
        <w:tab/>
        <w:t>__________________________________</w:t>
      </w:r>
    </w:p>
    <w:p w14:paraId="382B1F32" w14:textId="77777777" w:rsidR="0055546F" w:rsidRPr="0055546F" w:rsidRDefault="0055546F" w:rsidP="0055546F">
      <w:pPr>
        <w:pStyle w:val="BodyText"/>
        <w:spacing w:before="10"/>
      </w:pPr>
      <w:r w:rsidRPr="0055546F">
        <w:tab/>
      </w:r>
      <w:r w:rsidRPr="0055546F">
        <w:tab/>
      </w:r>
      <w:r w:rsidRPr="0055546F">
        <w:tab/>
      </w:r>
      <w:r w:rsidRPr="0055546F">
        <w:tab/>
      </w:r>
      <w:r w:rsidRPr="0055546F">
        <w:tab/>
      </w:r>
      <w:r w:rsidRPr="0055546F">
        <w:tab/>
      </w:r>
      <w:r w:rsidRPr="0055546F">
        <w:tab/>
      </w:r>
      <w:r w:rsidRPr="0055546F">
        <w:tab/>
      </w:r>
      <w:r w:rsidRPr="0055546F">
        <w:tab/>
        <w:t>Mayor Brent Winder</w:t>
      </w:r>
    </w:p>
    <w:p w14:paraId="6958A4F7" w14:textId="77777777" w:rsidR="0055546F" w:rsidRPr="0055546F" w:rsidRDefault="0055546F" w:rsidP="0055546F">
      <w:pPr>
        <w:pStyle w:val="BodyText"/>
        <w:ind w:left="1241"/>
        <w:rPr>
          <w:color w:val="080808"/>
          <w:w w:val="105"/>
        </w:rPr>
      </w:pPr>
    </w:p>
    <w:p w14:paraId="08BD95D7" w14:textId="77777777" w:rsidR="0055546F" w:rsidRPr="0055546F" w:rsidRDefault="0055546F" w:rsidP="0055546F">
      <w:pPr>
        <w:pStyle w:val="BodyText"/>
        <w:ind w:left="1241"/>
      </w:pPr>
      <w:r w:rsidRPr="0055546F">
        <w:rPr>
          <w:color w:val="080808"/>
          <w:w w:val="105"/>
        </w:rPr>
        <w:t>Attested</w:t>
      </w:r>
      <w:r w:rsidRPr="0055546F">
        <w:rPr>
          <w:color w:val="080808"/>
          <w:spacing w:val="-11"/>
          <w:w w:val="105"/>
        </w:rPr>
        <w:t xml:space="preserve"> </w:t>
      </w:r>
      <w:r w:rsidRPr="0055546F">
        <w:rPr>
          <w:color w:val="080808"/>
          <w:w w:val="105"/>
        </w:rPr>
        <w:t>and</w:t>
      </w:r>
      <w:r w:rsidRPr="0055546F">
        <w:rPr>
          <w:color w:val="080808"/>
          <w:spacing w:val="-12"/>
          <w:w w:val="105"/>
        </w:rPr>
        <w:t xml:space="preserve"> </w:t>
      </w:r>
      <w:r w:rsidRPr="0055546F">
        <w:rPr>
          <w:color w:val="080808"/>
          <w:spacing w:val="-2"/>
          <w:w w:val="105"/>
        </w:rPr>
        <w:t>recorded</w:t>
      </w:r>
    </w:p>
    <w:p w14:paraId="6C2A011D" w14:textId="77777777" w:rsidR="0055546F" w:rsidRPr="0055546F" w:rsidRDefault="0055546F" w:rsidP="0055546F">
      <w:pPr>
        <w:pStyle w:val="BodyText"/>
      </w:pPr>
    </w:p>
    <w:p w14:paraId="2279B597" w14:textId="77777777" w:rsidR="0055546F" w:rsidRPr="0055546F" w:rsidRDefault="0055546F" w:rsidP="0055546F">
      <w:pPr>
        <w:pStyle w:val="BodyText"/>
      </w:pPr>
    </w:p>
    <w:p w14:paraId="323825AB" w14:textId="77777777" w:rsidR="0055546F" w:rsidRPr="0055546F" w:rsidRDefault="0055546F" w:rsidP="0055546F">
      <w:pPr>
        <w:pStyle w:val="BodyText"/>
      </w:pPr>
    </w:p>
    <w:p w14:paraId="2F09D35C" w14:textId="454686A8" w:rsidR="0055546F" w:rsidRPr="0055546F" w:rsidRDefault="0055546F" w:rsidP="0055546F">
      <w:pPr>
        <w:pStyle w:val="BodyText"/>
        <w:spacing w:before="9"/>
      </w:pPr>
      <w:r w:rsidRPr="0055546F">
        <w:rPr>
          <w:noProof/>
        </w:rPr>
        <mc:AlternateContent>
          <mc:Choice Requires="wps">
            <w:drawing>
              <wp:anchor distT="0" distB="0" distL="0" distR="0" simplePos="0" relativeHeight="487589888" behindDoc="1" locked="0" layoutInCell="1" allowOverlap="1" wp14:anchorId="29663523" wp14:editId="6AB53887">
                <wp:simplePos x="0" y="0"/>
                <wp:positionH relativeFrom="page">
                  <wp:posOffset>911860</wp:posOffset>
                </wp:positionH>
                <wp:positionV relativeFrom="paragraph">
                  <wp:posOffset>93980</wp:posOffset>
                </wp:positionV>
                <wp:extent cx="1993900" cy="1270"/>
                <wp:effectExtent l="0" t="0" r="0" b="0"/>
                <wp:wrapTopAndBottom/>
                <wp:docPr id="10" name="Freeform: 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93900" cy="1270"/>
                        </a:xfrm>
                        <a:custGeom>
                          <a:avLst/>
                          <a:gdLst>
                            <a:gd name="T0" fmla="+- 0 1436 1436"/>
                            <a:gd name="T1" fmla="*/ T0 w 3140"/>
                            <a:gd name="T2" fmla="+- 0 4576 1436"/>
                            <a:gd name="T3" fmla="*/ T2 w 3140"/>
                          </a:gdLst>
                          <a:ahLst/>
                          <a:cxnLst>
                            <a:cxn ang="0">
                              <a:pos x="T1" y="0"/>
                            </a:cxn>
                            <a:cxn ang="0">
                              <a:pos x="T3" y="0"/>
                            </a:cxn>
                          </a:cxnLst>
                          <a:rect l="0" t="0" r="r" b="b"/>
                          <a:pathLst>
                            <a:path w="3140">
                              <a:moveTo>
                                <a:pt x="0" y="0"/>
                              </a:moveTo>
                              <a:lnTo>
                                <a:pt x="3140" y="0"/>
                              </a:lnTo>
                            </a:path>
                          </a:pathLst>
                        </a:custGeom>
                        <a:noFill/>
                        <a:ln w="0">
                          <a:solidFill>
                            <a:srgbClr val="08080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245E44" id="Freeform: Shape 10" o:spid="_x0000_s1026" style="position:absolute;margin-left:71.8pt;margin-top:7.4pt;width:157pt;height:.1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1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" path="m,l3140,e" filled="f" strokecolor="#080808" strokeweight="0">
                <v:path arrowok="t" o:connecttype="custom" o:connectlocs="0,0;1993900,0" o:connectangles="0,0"/>
                <w10:wrap type="topAndBottom" anchorx="page"/>
              </v:shape>
            </w:pict>
          </mc:Fallback>
        </mc:AlternateContent>
      </w:r>
    </w:p>
    <w:p w14:paraId="26FE39C7" w14:textId="77777777" w:rsidR="0055546F" w:rsidRPr="0055546F" w:rsidRDefault="0055546F" w:rsidP="0055546F">
      <w:pPr>
        <w:pStyle w:val="BodyText"/>
        <w:spacing w:before="23" w:line="249" w:lineRule="auto"/>
        <w:ind w:left="1234" w:right="7730" w:firstLine="3"/>
      </w:pPr>
      <w:r w:rsidRPr="0055546F">
        <w:rPr>
          <w:color w:val="080808"/>
          <w:w w:val="105"/>
        </w:rPr>
        <w:t>Jody Stones, City Recorder</w:t>
      </w:r>
    </w:p>
    <w:p w14:paraId="01FB5A78" w14:textId="77777777" w:rsidR="0055546F" w:rsidRDefault="0055546F" w:rsidP="0055546F">
      <w:pPr>
        <w:spacing w:line="249" w:lineRule="auto"/>
        <w:sectPr w:rsidR="0055546F">
          <w:headerReference w:type="even" r:id="rId17"/>
          <w:headerReference w:type="default" r:id="rId18"/>
          <w:footerReference w:type="even" r:id="rId19"/>
          <w:footerReference w:type="default" r:id="rId20"/>
          <w:headerReference w:type="first" r:id="rId21"/>
          <w:footerReference w:type="first" r:id="rId22"/>
          <w:pgSz w:w="12240" w:h="15840"/>
          <w:pgMar w:top="1280" w:right="380" w:bottom="1260" w:left="200" w:header="0" w:footer="1077" w:gutter="0"/>
          <w:cols w:space="720"/>
        </w:sectPr>
      </w:pPr>
    </w:p>
    <w:p w14:paraId="7D6AE1E9" w14:textId="77777777" w:rsidR="0055546F" w:rsidRDefault="0055546F" w:rsidP="0055546F">
      <w:pPr>
        <w:spacing w:before="86"/>
        <w:ind w:left="2078" w:right="1867"/>
        <w:jc w:val="center"/>
        <w:rPr>
          <w:b/>
          <w:sz w:val="35"/>
        </w:rPr>
      </w:pPr>
      <w:r>
        <w:rPr>
          <w:b/>
          <w:color w:val="0A0A0A"/>
          <w:sz w:val="35"/>
        </w:rPr>
        <w:lastRenderedPageBreak/>
        <w:t>ATTACHMENT</w:t>
      </w:r>
      <w:r>
        <w:rPr>
          <w:b/>
          <w:color w:val="0A0A0A"/>
          <w:spacing w:val="50"/>
          <w:sz w:val="35"/>
        </w:rPr>
        <w:t xml:space="preserve"> </w:t>
      </w:r>
      <w:r>
        <w:rPr>
          <w:b/>
          <w:color w:val="0A0A0A"/>
          <w:spacing w:val="-5"/>
          <w:sz w:val="35"/>
        </w:rPr>
        <w:t>"A"</w:t>
      </w:r>
    </w:p>
    <w:p w14:paraId="0869933F" w14:textId="77777777" w:rsidR="0055546F" w:rsidRDefault="0055546F" w:rsidP="0055546F"/>
    <w:p w14:paraId="55428511" w14:textId="77777777" w:rsidR="0055546F" w:rsidRDefault="0055546F" w:rsidP="0055546F">
      <w:pPr>
        <w:pStyle w:val="BodyText"/>
        <w:rPr>
          <w:b/>
          <w:sz w:val="20"/>
        </w:rPr>
      </w:pPr>
    </w:p>
    <w:p w14:paraId="73F7CB51" w14:textId="77777777" w:rsidR="0055546F" w:rsidRDefault="0055546F" w:rsidP="0055546F">
      <w:pPr>
        <w:pStyle w:val="BodyText"/>
        <w:rPr>
          <w:b/>
          <w:sz w:val="20"/>
        </w:rPr>
      </w:pPr>
    </w:p>
    <w:p w14:paraId="043FE315" w14:textId="77777777" w:rsidR="0055546F" w:rsidRDefault="0055546F" w:rsidP="0055546F">
      <w:pPr>
        <w:pStyle w:val="BodyText"/>
        <w:spacing w:before="2"/>
        <w:rPr>
          <w:b/>
          <w:sz w:val="29"/>
        </w:rPr>
      </w:pPr>
    </w:p>
    <w:p w14:paraId="21F74B76" w14:textId="77777777" w:rsidR="0055546F" w:rsidRDefault="0055546F" w:rsidP="0055546F">
      <w:pPr>
        <w:jc w:val="center"/>
        <w:rPr>
          <w:sz w:val="19"/>
        </w:rPr>
        <w:sectPr w:rsidR="0055546F">
          <w:headerReference w:type="even" r:id="rId23"/>
          <w:headerReference w:type="default" r:id="rId24"/>
          <w:footerReference w:type="default" r:id="rId25"/>
          <w:headerReference w:type="first" r:id="rId26"/>
          <w:pgSz w:w="12240" w:h="15840"/>
          <w:pgMar w:top="1500" w:right="380" w:bottom="280" w:left="200" w:header="0" w:footer="0" w:gutter="0"/>
          <w:cols w:space="720"/>
        </w:sectPr>
      </w:pPr>
    </w:p>
    <w:p w14:paraId="2716B580" w14:textId="77777777" w:rsidR="0055546F" w:rsidRDefault="0055546F" w:rsidP="0055546F">
      <w:pPr>
        <w:rPr>
          <w:rFonts w:ascii="Arial"/>
          <w:b/>
          <w:i/>
          <w:sz w:val="10"/>
        </w:rPr>
      </w:pPr>
      <w:r>
        <w:br w:type="column"/>
      </w:r>
    </w:p>
    <w:p w14:paraId="2D3DBBDA" w14:textId="77777777" w:rsidR="0055546F" w:rsidRDefault="0055546F" w:rsidP="0055546F">
      <w:pPr>
        <w:pStyle w:val="BodyText"/>
        <w:spacing w:before="11"/>
        <w:rPr>
          <w:rFonts w:ascii="Arial"/>
          <w:b/>
          <w:i/>
          <w:sz w:val="12"/>
        </w:rPr>
      </w:pPr>
    </w:p>
    <w:p w14:paraId="17D1885F" w14:textId="77777777" w:rsidR="0055546F" w:rsidRPr="0055546F" w:rsidRDefault="0055546F" w:rsidP="0055546F"/>
    <w:sectPr w:rsidR="0055546F" w:rsidRPr="0055546F" w:rsidSect="0055546F">
      <w:type w:val="continuous"/>
      <w:pgSz w:w="12240" w:h="15840"/>
      <w:pgMar w:top="940" w:right="1180" w:bottom="280" w:left="1620" w:header="73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A6BE5" w14:textId="77777777" w:rsidR="002F4DCA" w:rsidRDefault="002F4DCA">
      <w:r>
        <w:separator/>
      </w:r>
    </w:p>
  </w:endnote>
  <w:endnote w:type="continuationSeparator" w:id="0">
    <w:p w14:paraId="40C4CABC" w14:textId="77777777" w:rsidR="002F4DCA" w:rsidRDefault="002F4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DF841" w14:textId="77777777" w:rsidR="00676665" w:rsidRDefault="006766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C778F" w14:textId="77777777" w:rsidR="0055546F" w:rsidRDefault="0055546F">
    <w:pPr>
      <w:pStyle w:val="BodyText"/>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71C5A" w14:textId="77777777" w:rsidR="00676665" w:rsidRDefault="0067666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ABDCD" w14:textId="77777777" w:rsidR="0055546F" w:rsidRDefault="0055546F">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13157" w14:textId="77777777" w:rsidR="002F4DCA" w:rsidRDefault="002F4DCA">
      <w:r>
        <w:separator/>
      </w:r>
    </w:p>
  </w:footnote>
  <w:footnote w:type="continuationSeparator" w:id="0">
    <w:p w14:paraId="4FD7758D" w14:textId="77777777" w:rsidR="002F4DCA" w:rsidRDefault="002F4D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FB744" w14:textId="0528EAD4" w:rsidR="00676665" w:rsidRDefault="00676665">
    <w:pPr>
      <w:pStyle w:val="Header"/>
    </w:pPr>
    <w:r>
      <w:rPr>
        <w:noProof/>
      </w:rPr>
      <w:pict w14:anchorId="53DA9F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99032" o:spid="_x0000_s1026" type="#_x0000_t136" style="position:absolute;margin-left:0;margin-top:0;width:616.5pt;height:205.5pt;rotation:315;z-index:-251655168;mso-position-horizontal:center;mso-position-horizontal-relative:margin;mso-position-vertical:center;mso-position-vertical-relative:margin" o:allowincell="f" fillcolor="silver" stroked="f">
          <v:fill opacity=".5"/>
          <v:textpath style="font-family:&quot;Times New Roman&quot;;font-size:1pt" string="TABLED"/>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F8743" w14:textId="45D3A3B6" w:rsidR="00676665" w:rsidRDefault="00676665">
    <w:pPr>
      <w:pStyle w:val="Header"/>
    </w:pPr>
    <w:r>
      <w:rPr>
        <w:noProof/>
      </w:rPr>
      <w:pict w14:anchorId="183BB6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99033" o:spid="_x0000_s1027" type="#_x0000_t136" style="position:absolute;margin-left:0;margin-top:0;width:616.5pt;height:205.5pt;rotation:315;z-index:-251653120;mso-position-horizontal:center;mso-position-horizontal-relative:margin;mso-position-vertical:center;mso-position-vertical-relative:margin" o:allowincell="f" fillcolor="silver" stroked="f">
          <v:fill opacity=".5"/>
          <v:textpath style="font-family:&quot;Times New Roman&quot;;font-size:1pt" string="TABLED"/>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3D02E" w14:textId="159A914E" w:rsidR="00676665" w:rsidRDefault="00676665">
    <w:pPr>
      <w:pStyle w:val="Header"/>
    </w:pPr>
    <w:r>
      <w:rPr>
        <w:noProof/>
      </w:rPr>
      <w:pict w14:anchorId="7FB9CA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99031" o:spid="_x0000_s1025" type="#_x0000_t136" style="position:absolute;margin-left:0;margin-top:0;width:616.5pt;height:205.5pt;rotation:315;z-index:-251657216;mso-position-horizontal:center;mso-position-horizontal-relative:margin;mso-position-vertical:center;mso-position-vertical-relative:margin" o:allowincell="f" fillcolor="silver" stroked="f">
          <v:fill opacity=".5"/>
          <v:textpath style="font-family:&quot;Times New Roman&quot;;font-size:1pt" string="TABLED"/>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BBD17" w14:textId="79822634" w:rsidR="00676665" w:rsidRDefault="00676665">
    <w:pPr>
      <w:pStyle w:val="Header"/>
    </w:pPr>
    <w:r>
      <w:rPr>
        <w:noProof/>
      </w:rPr>
      <w:pict w14:anchorId="160C862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99035" o:spid="_x0000_s1029" type="#_x0000_t136" style="position:absolute;margin-left:0;margin-top:0;width:616.5pt;height:205.5pt;rotation:315;z-index:-251649024;mso-position-horizontal:center;mso-position-horizontal-relative:margin;mso-position-vertical:center;mso-position-vertical-relative:margin" o:allowincell="f" fillcolor="silver" stroked="f">
          <v:fill opacity=".5"/>
          <v:textpath style="font-family:&quot;Times New Roman&quot;;font-size:1pt" string="TABLED"/>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E1A7F" w14:textId="3B8D4788" w:rsidR="00676665" w:rsidRDefault="00676665">
    <w:pPr>
      <w:pStyle w:val="Header"/>
    </w:pPr>
    <w:r>
      <w:rPr>
        <w:noProof/>
      </w:rPr>
      <w:pict w14:anchorId="0E35A8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99036" o:spid="_x0000_s1030" type="#_x0000_t136" style="position:absolute;margin-left:0;margin-top:0;width:616.5pt;height:205.5pt;rotation:315;z-index:-251646976;mso-position-horizontal:center;mso-position-horizontal-relative:margin;mso-position-vertical:center;mso-position-vertical-relative:margin" o:allowincell="f" fillcolor="silver" stroked="f">
          <v:fill opacity=".5"/>
          <v:textpath style="font-family:&quot;Times New Roman&quot;;font-size:1pt" string="TABLED"/>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F5D06" w14:textId="12562171" w:rsidR="00676665" w:rsidRDefault="00676665">
    <w:pPr>
      <w:pStyle w:val="Header"/>
    </w:pPr>
    <w:r>
      <w:rPr>
        <w:noProof/>
      </w:rPr>
      <w:pict w14:anchorId="6E88D4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99034" o:spid="_x0000_s1028" type="#_x0000_t136" style="position:absolute;margin-left:0;margin-top:0;width:616.5pt;height:205.5pt;rotation:315;z-index:-251651072;mso-position-horizontal:center;mso-position-horizontal-relative:margin;mso-position-vertical:center;mso-position-vertical-relative:margin" o:allowincell="f" fillcolor="silver" stroked="f">
          <v:fill opacity=".5"/>
          <v:textpath style="font-family:&quot;Times New Roman&quot;;font-size:1pt" string="TABLED"/>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497B7E"/>
    <w:multiLevelType w:val="multilevel"/>
    <w:tmpl w:val="1DF45B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E8347DA"/>
    <w:multiLevelType w:val="multilevel"/>
    <w:tmpl w:val="68E21B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08007F1"/>
    <w:multiLevelType w:val="hybridMultilevel"/>
    <w:tmpl w:val="97E21EB2"/>
    <w:lvl w:ilvl="0" w:tplc="DF5A0E58">
      <w:start w:val="1"/>
      <w:numFmt w:val="decimal"/>
      <w:lvlText w:val="%1."/>
      <w:lvlJc w:val="left"/>
      <w:pPr>
        <w:ind w:left="1260" w:hanging="360"/>
      </w:pPr>
      <w:rPr>
        <w:rFonts w:ascii="Times New Roman" w:eastAsia="Times New Roman" w:hAnsi="Times New Roman" w:cs="Times New Roman" w:hint="default"/>
        <w:w w:val="100"/>
        <w:sz w:val="22"/>
        <w:szCs w:val="22"/>
        <w:lang w:val="en-US" w:eastAsia="en-US" w:bidi="ar-SA"/>
      </w:rPr>
    </w:lvl>
    <w:lvl w:ilvl="1" w:tplc="90AA40A0">
      <w:numFmt w:val="bullet"/>
      <w:lvlText w:val="•"/>
      <w:lvlJc w:val="left"/>
      <w:pPr>
        <w:ind w:left="2078" w:hanging="360"/>
      </w:pPr>
      <w:rPr>
        <w:rFonts w:hint="default"/>
        <w:lang w:val="en-US" w:eastAsia="en-US" w:bidi="ar-SA"/>
      </w:rPr>
    </w:lvl>
    <w:lvl w:ilvl="2" w:tplc="9162DEB4">
      <w:numFmt w:val="bullet"/>
      <w:lvlText w:val="•"/>
      <w:lvlJc w:val="left"/>
      <w:pPr>
        <w:ind w:left="2896" w:hanging="360"/>
      </w:pPr>
      <w:rPr>
        <w:rFonts w:hint="default"/>
        <w:lang w:val="en-US" w:eastAsia="en-US" w:bidi="ar-SA"/>
      </w:rPr>
    </w:lvl>
    <w:lvl w:ilvl="3" w:tplc="4ACA9FF8">
      <w:numFmt w:val="bullet"/>
      <w:lvlText w:val="•"/>
      <w:lvlJc w:val="left"/>
      <w:pPr>
        <w:ind w:left="3714" w:hanging="360"/>
      </w:pPr>
      <w:rPr>
        <w:rFonts w:hint="default"/>
        <w:lang w:val="en-US" w:eastAsia="en-US" w:bidi="ar-SA"/>
      </w:rPr>
    </w:lvl>
    <w:lvl w:ilvl="4" w:tplc="9818415A">
      <w:numFmt w:val="bullet"/>
      <w:lvlText w:val="•"/>
      <w:lvlJc w:val="left"/>
      <w:pPr>
        <w:ind w:left="4532" w:hanging="360"/>
      </w:pPr>
      <w:rPr>
        <w:rFonts w:hint="default"/>
        <w:lang w:val="en-US" w:eastAsia="en-US" w:bidi="ar-SA"/>
      </w:rPr>
    </w:lvl>
    <w:lvl w:ilvl="5" w:tplc="9140B29E">
      <w:numFmt w:val="bullet"/>
      <w:lvlText w:val="•"/>
      <w:lvlJc w:val="left"/>
      <w:pPr>
        <w:ind w:left="5350" w:hanging="360"/>
      </w:pPr>
      <w:rPr>
        <w:rFonts w:hint="default"/>
        <w:lang w:val="en-US" w:eastAsia="en-US" w:bidi="ar-SA"/>
      </w:rPr>
    </w:lvl>
    <w:lvl w:ilvl="6" w:tplc="F3C8D154">
      <w:numFmt w:val="bullet"/>
      <w:lvlText w:val="•"/>
      <w:lvlJc w:val="left"/>
      <w:pPr>
        <w:ind w:left="6168" w:hanging="360"/>
      </w:pPr>
      <w:rPr>
        <w:rFonts w:hint="default"/>
        <w:lang w:val="en-US" w:eastAsia="en-US" w:bidi="ar-SA"/>
      </w:rPr>
    </w:lvl>
    <w:lvl w:ilvl="7" w:tplc="0248FA7E">
      <w:numFmt w:val="bullet"/>
      <w:lvlText w:val="•"/>
      <w:lvlJc w:val="left"/>
      <w:pPr>
        <w:ind w:left="6986" w:hanging="360"/>
      </w:pPr>
      <w:rPr>
        <w:rFonts w:hint="default"/>
        <w:lang w:val="en-US" w:eastAsia="en-US" w:bidi="ar-SA"/>
      </w:rPr>
    </w:lvl>
    <w:lvl w:ilvl="8" w:tplc="57FEFE4E">
      <w:numFmt w:val="bullet"/>
      <w:lvlText w:val="•"/>
      <w:lvlJc w:val="left"/>
      <w:pPr>
        <w:ind w:left="7804" w:hanging="360"/>
      </w:pPr>
      <w:rPr>
        <w:rFonts w:hint="default"/>
        <w:lang w:val="en-US" w:eastAsia="en-US" w:bidi="ar-SA"/>
      </w:rPr>
    </w:lvl>
  </w:abstractNum>
  <w:abstractNum w:abstractNumId="3" w15:restartNumberingAfterBreak="0">
    <w:nsid w:val="49795AE9"/>
    <w:multiLevelType w:val="multilevel"/>
    <w:tmpl w:val="1DF45B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3C60F68"/>
    <w:multiLevelType w:val="multilevel"/>
    <w:tmpl w:val="1DF45B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3CA3C26"/>
    <w:multiLevelType w:val="hybridMultilevel"/>
    <w:tmpl w:val="A01A84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7FF621D"/>
    <w:multiLevelType w:val="hybridMultilevel"/>
    <w:tmpl w:val="672CA3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93631934">
    <w:abstractNumId w:val="2"/>
  </w:num>
  <w:num w:numId="2" w16cid:durableId="2086800684">
    <w:abstractNumId w:val="1"/>
  </w:num>
  <w:num w:numId="3" w16cid:durableId="462701149">
    <w:abstractNumId w:val="5"/>
  </w:num>
  <w:num w:numId="4" w16cid:durableId="60178128">
    <w:abstractNumId w:val="6"/>
  </w:num>
  <w:num w:numId="5" w16cid:durableId="1127358704">
    <w:abstractNumId w:val="3"/>
  </w:num>
  <w:num w:numId="6" w16cid:durableId="995496615">
    <w:abstractNumId w:val="0"/>
  </w:num>
  <w:num w:numId="7" w16cid:durableId="4246185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446"/>
    <w:rsid w:val="00144E9A"/>
    <w:rsid w:val="00175436"/>
    <w:rsid w:val="001B32A9"/>
    <w:rsid w:val="002356F5"/>
    <w:rsid w:val="002F4DCA"/>
    <w:rsid w:val="003354AC"/>
    <w:rsid w:val="0034227A"/>
    <w:rsid w:val="0055546F"/>
    <w:rsid w:val="00642AEB"/>
    <w:rsid w:val="00676665"/>
    <w:rsid w:val="00941E4B"/>
    <w:rsid w:val="00991123"/>
    <w:rsid w:val="00A06CAC"/>
    <w:rsid w:val="00B03D0C"/>
    <w:rsid w:val="00B56DDD"/>
    <w:rsid w:val="00B80446"/>
    <w:rsid w:val="00C130BB"/>
    <w:rsid w:val="00C4332D"/>
    <w:rsid w:val="00D354A1"/>
    <w:rsid w:val="00E2531E"/>
    <w:rsid w:val="00E768C4"/>
    <w:rsid w:val="00F43C1E"/>
    <w:rsid w:val="00F871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54A668"/>
  <w15:docId w15:val="{798D0A23-2F57-494E-9FFD-FCA9BA9C5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link w:val="Heading1Char"/>
    <w:uiPriority w:val="9"/>
    <w:qFormat/>
    <w:rsid w:val="00B03D0C"/>
    <w:pPr>
      <w:spacing w:before="22"/>
      <w:ind w:left="100"/>
      <w:outlineLvl w:val="0"/>
    </w:pPr>
    <w:rPr>
      <w:rFonts w:ascii="Calibri" w:eastAsia="Calibri" w:hAnsi="Calibri" w:cs="Calibri"/>
      <w:b/>
      <w:bCs/>
    </w:rPr>
  </w:style>
  <w:style w:type="paragraph" w:styleId="Heading2">
    <w:name w:val="heading 2"/>
    <w:basedOn w:val="Normal"/>
    <w:next w:val="Normal"/>
    <w:link w:val="Heading2Char"/>
    <w:uiPriority w:val="9"/>
    <w:unhideWhenUsed/>
    <w:qFormat/>
    <w:rsid w:val="0055546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0"/>
    <w:qFormat/>
    <w:pPr>
      <w:spacing w:line="233" w:lineRule="exact"/>
      <w:ind w:left="529" w:right="439"/>
      <w:jc w:val="center"/>
    </w:pPr>
    <w:rPr>
      <w:b/>
      <w:bCs/>
      <w:sz w:val="24"/>
      <w:szCs w:val="24"/>
    </w:rPr>
  </w:style>
  <w:style w:type="paragraph" w:styleId="ListParagraph">
    <w:name w:val="List Paragraph"/>
    <w:basedOn w:val="Normal"/>
    <w:uiPriority w:val="34"/>
    <w:qFormat/>
    <w:pPr>
      <w:ind w:left="1260" w:hanging="361"/>
    </w:pPr>
  </w:style>
  <w:style w:type="paragraph" w:customStyle="1" w:styleId="TableParagraph">
    <w:name w:val="Table Paragraph"/>
    <w:basedOn w:val="Normal"/>
    <w:uiPriority w:val="1"/>
    <w:qFormat/>
    <w:pPr>
      <w:spacing w:before="22" w:line="250" w:lineRule="exact"/>
      <w:ind w:left="54"/>
    </w:pPr>
  </w:style>
  <w:style w:type="paragraph" w:styleId="Header">
    <w:name w:val="header"/>
    <w:basedOn w:val="Normal"/>
    <w:link w:val="HeaderChar"/>
    <w:uiPriority w:val="99"/>
    <w:unhideWhenUsed/>
    <w:rsid w:val="00E2531E"/>
    <w:pPr>
      <w:tabs>
        <w:tab w:val="center" w:pos="4680"/>
        <w:tab w:val="right" w:pos="9360"/>
      </w:tabs>
    </w:pPr>
  </w:style>
  <w:style w:type="character" w:customStyle="1" w:styleId="HeaderChar">
    <w:name w:val="Header Char"/>
    <w:basedOn w:val="DefaultParagraphFont"/>
    <w:link w:val="Header"/>
    <w:uiPriority w:val="99"/>
    <w:rsid w:val="00E2531E"/>
    <w:rPr>
      <w:rFonts w:ascii="Times New Roman" w:eastAsia="Times New Roman" w:hAnsi="Times New Roman" w:cs="Times New Roman"/>
    </w:rPr>
  </w:style>
  <w:style w:type="paragraph" w:styleId="Footer">
    <w:name w:val="footer"/>
    <w:basedOn w:val="Normal"/>
    <w:link w:val="FooterChar"/>
    <w:uiPriority w:val="99"/>
    <w:unhideWhenUsed/>
    <w:rsid w:val="00E2531E"/>
    <w:pPr>
      <w:tabs>
        <w:tab w:val="center" w:pos="4680"/>
        <w:tab w:val="right" w:pos="9360"/>
      </w:tabs>
    </w:pPr>
  </w:style>
  <w:style w:type="character" w:customStyle="1" w:styleId="FooterChar">
    <w:name w:val="Footer Char"/>
    <w:basedOn w:val="DefaultParagraphFont"/>
    <w:link w:val="Footer"/>
    <w:uiPriority w:val="99"/>
    <w:rsid w:val="00E2531E"/>
    <w:rPr>
      <w:rFonts w:ascii="Times New Roman" w:eastAsia="Times New Roman" w:hAnsi="Times New Roman" w:cs="Times New Roman"/>
    </w:rPr>
  </w:style>
  <w:style w:type="character" w:customStyle="1" w:styleId="Heading1Char">
    <w:name w:val="Heading 1 Char"/>
    <w:basedOn w:val="DefaultParagraphFont"/>
    <w:link w:val="Heading1"/>
    <w:uiPriority w:val="9"/>
    <w:rsid w:val="00B03D0C"/>
    <w:rPr>
      <w:rFonts w:ascii="Calibri" w:eastAsia="Calibri" w:hAnsi="Calibri" w:cs="Calibri"/>
      <w:b/>
      <w:bCs/>
    </w:rPr>
  </w:style>
  <w:style w:type="paragraph" w:customStyle="1" w:styleId="Compact">
    <w:name w:val="Compact"/>
    <w:basedOn w:val="BodyText"/>
    <w:qFormat/>
    <w:rsid w:val="00E768C4"/>
    <w:pPr>
      <w:widowControl/>
      <w:autoSpaceDE/>
      <w:autoSpaceDN/>
      <w:spacing w:before="36" w:after="36"/>
    </w:pPr>
    <w:rPr>
      <w:rFonts w:asciiTheme="minorHAnsi" w:eastAsiaTheme="minorHAnsi" w:hAnsiTheme="minorHAnsi" w:cstheme="minorBidi"/>
      <w:sz w:val="24"/>
      <w:szCs w:val="24"/>
    </w:rPr>
  </w:style>
  <w:style w:type="character" w:styleId="CommentReference">
    <w:name w:val="annotation reference"/>
    <w:basedOn w:val="DefaultParagraphFont"/>
    <w:uiPriority w:val="99"/>
    <w:semiHidden/>
    <w:unhideWhenUsed/>
    <w:rsid w:val="00E768C4"/>
    <w:rPr>
      <w:sz w:val="16"/>
      <w:szCs w:val="16"/>
    </w:rPr>
  </w:style>
  <w:style w:type="paragraph" w:styleId="CommentText">
    <w:name w:val="annotation text"/>
    <w:basedOn w:val="Normal"/>
    <w:link w:val="CommentTextChar"/>
    <w:uiPriority w:val="99"/>
    <w:semiHidden/>
    <w:unhideWhenUsed/>
    <w:rsid w:val="00E768C4"/>
    <w:pPr>
      <w:widowControl/>
      <w:autoSpaceDE/>
      <w:autoSpaceDN/>
      <w:spacing w:after="16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E768C4"/>
    <w:rPr>
      <w:sz w:val="20"/>
      <w:szCs w:val="20"/>
    </w:rPr>
  </w:style>
  <w:style w:type="paragraph" w:customStyle="1" w:styleId="xxxmsonormal">
    <w:name w:val="x_xxmsonormal"/>
    <w:basedOn w:val="Normal"/>
    <w:rsid w:val="0034227A"/>
    <w:pPr>
      <w:widowControl/>
      <w:autoSpaceDE/>
      <w:autoSpaceDN/>
      <w:spacing w:before="100" w:beforeAutospacing="1" w:after="100" w:afterAutospacing="1"/>
    </w:pPr>
    <w:rPr>
      <w:sz w:val="24"/>
      <w:szCs w:val="24"/>
    </w:rPr>
  </w:style>
  <w:style w:type="character" w:customStyle="1" w:styleId="Heading2Char">
    <w:name w:val="Heading 2 Char"/>
    <w:basedOn w:val="DefaultParagraphFont"/>
    <w:link w:val="Heading2"/>
    <w:uiPriority w:val="9"/>
    <w:rsid w:val="0055546F"/>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unhideWhenUsed/>
    <w:rsid w:val="0055546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le.utah.gov/xcode/Title10/Chapter9a/10-9a-S609.5.html" TargetMode="External"/><Relationship Id="rId13" Type="http://schemas.openxmlformats.org/officeDocument/2006/relationships/hyperlink" Target="https://le.utah.gov/xcode/Title10/Chapter9a/10-9a-S609.5.html" TargetMode="External"/><Relationship Id="rId18" Type="http://schemas.openxmlformats.org/officeDocument/2006/relationships/header" Target="header2.xml"/><Relationship Id="rId26"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https://le.utah.gov/xcode/Title10/Chapter3/10-3-S702.html" TargetMode="External"/><Relationship Id="rId12" Type="http://schemas.openxmlformats.org/officeDocument/2006/relationships/hyperlink" Target="https://le.utah.gov/xcode/Title10/Chapter9a/10-9a-S609.5.html" TargetMode="External"/><Relationship Id="rId17" Type="http://schemas.openxmlformats.org/officeDocument/2006/relationships/header" Target="header1.xml"/><Relationship Id="rId25" Type="http://schemas.openxmlformats.org/officeDocument/2006/relationships/footer" Target="footer4.xml"/><Relationship Id="rId2" Type="http://schemas.openxmlformats.org/officeDocument/2006/relationships/styles" Target="styles.xml"/><Relationship Id="rId16" Type="http://schemas.openxmlformats.org/officeDocument/2006/relationships/hyperlink" Target="https://le.utah.gov/xcode/Title10/Chapter9a/10-9a-S609.5.html"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e.utah.gov/xcode/Title10/Chapter9a/10-9a-S609.5.html" TargetMode="External"/><Relationship Id="rId24"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hyperlink" Target="https://le.utah.gov/xcode/Title10/Chapter9a/10-9a-S609.5.html" TargetMode="Externa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hyperlink" Target="https://le.utah.gov/xcode/Title10/Chapter9a/10-9a-S609.5.html"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le.utah.gov/xcode/Title10/Chapter9A/10-9a-S609.html" TargetMode="External"/><Relationship Id="rId14" Type="http://schemas.openxmlformats.org/officeDocument/2006/relationships/hyperlink" Target="https://le.utah.gov/xcode/Title10/Chapter9A/10-9a-S208.html" TargetMode="External"/><Relationship Id="rId22" Type="http://schemas.openxmlformats.org/officeDocument/2006/relationships/footer" Target="footer3.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852</Words>
  <Characters>4857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RESOLUTION NO</vt:lpstr>
    </vt:vector>
  </TitlesOfParts>
  <Company/>
  <LinksUpToDate>false</LinksUpToDate>
  <CharactersWithSpaces>5698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NO</dc:title>
  <dc:creator>Debi &amp; Matt Peers</dc:creator>
  <cp:lastModifiedBy>Jody Stones</cp:lastModifiedBy>
  <cp:revision>4</cp:revision>
  <dcterms:created xsi:type="dcterms:W3CDTF">2022-02-21T19:41:00Z</dcterms:created>
  <dcterms:modified xsi:type="dcterms:W3CDTF">2022-05-04T20:10:00Z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Acrobat PDFMaker 20 for Word</vt:lpwstr>
  </property>
  <property fmtid="{D5CDD505-2E9C-101B-9397-08002B2CF9AE}" pid="4" name="LastSaved">
    <vt:filetime>2021-01-12T00:00:00Z</vt:filetime>
  </property>
</Properties>
</file>